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0C1B" w:rsidRPr="00CF45EB" w:rsidRDefault="00AC0C1B" w:rsidP="00483873">
      <w:pPr>
        <w:pStyle w:val="NoSpacing1"/>
        <w:pBdr>
          <w:bottom w:val="single" w:sz="12" w:space="1" w:color="auto"/>
        </w:pBd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5E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271CA" w:rsidRPr="00CF45EB" w:rsidRDefault="00D96576" w:rsidP="00483873">
      <w:pPr>
        <w:pStyle w:val="NoSpacing1"/>
        <w:pBdr>
          <w:bottom w:val="single" w:sz="12" w:space="1" w:color="auto"/>
        </w:pBd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5EB">
        <w:rPr>
          <w:rFonts w:ascii="Times New Roman" w:hAnsi="Times New Roman" w:cs="Times New Roman"/>
          <w:b/>
          <w:sz w:val="24"/>
          <w:szCs w:val="24"/>
        </w:rPr>
        <w:t>MINISTARSTVO ZDRAVSTVA</w:t>
      </w:r>
    </w:p>
    <w:p w:rsidR="00483873" w:rsidRPr="00CF45EB" w:rsidRDefault="00483873" w:rsidP="00483873">
      <w:pPr>
        <w:pStyle w:val="NoSpacing1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71CA" w:rsidRPr="00CF45EB" w:rsidRDefault="006271CA">
      <w:pPr>
        <w:pStyle w:val="NoSpacing1"/>
        <w:ind w:right="-5"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1CA" w:rsidRPr="00CF45EB" w:rsidRDefault="006271CA">
      <w:pPr>
        <w:pStyle w:val="NoSpacing1"/>
        <w:ind w:right="-5"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1CA" w:rsidRPr="00CF45EB" w:rsidRDefault="006271CA">
      <w:pPr>
        <w:ind w:right="-5"/>
        <w:jc w:val="center"/>
        <w:rPr>
          <w:b/>
          <w:bCs/>
          <w:szCs w:val="24"/>
        </w:rPr>
      </w:pPr>
    </w:p>
    <w:p w:rsidR="006271CA" w:rsidRPr="00CF45EB" w:rsidRDefault="006271CA">
      <w:pPr>
        <w:ind w:right="-5" w:firstLine="600"/>
        <w:jc w:val="center"/>
        <w:rPr>
          <w:b/>
          <w:bCs/>
          <w:szCs w:val="24"/>
        </w:rPr>
      </w:pPr>
    </w:p>
    <w:p w:rsidR="006271CA" w:rsidRPr="00CF45EB" w:rsidRDefault="006271CA">
      <w:pPr>
        <w:ind w:right="-5" w:firstLine="600"/>
        <w:jc w:val="center"/>
        <w:rPr>
          <w:b/>
          <w:szCs w:val="24"/>
        </w:rPr>
      </w:pPr>
    </w:p>
    <w:p w:rsidR="006271CA" w:rsidRPr="00CF45EB" w:rsidRDefault="006271CA">
      <w:pPr>
        <w:ind w:right="-5" w:firstLine="600"/>
        <w:jc w:val="center"/>
        <w:rPr>
          <w:szCs w:val="24"/>
        </w:rPr>
      </w:pPr>
    </w:p>
    <w:p w:rsidR="006271CA" w:rsidRPr="00CF45EB" w:rsidRDefault="006271CA">
      <w:pPr>
        <w:ind w:right="-5" w:firstLine="600"/>
        <w:jc w:val="center"/>
        <w:rPr>
          <w:szCs w:val="24"/>
        </w:rPr>
      </w:pPr>
    </w:p>
    <w:p w:rsidR="006271CA" w:rsidRPr="00CF45EB" w:rsidRDefault="006271CA">
      <w:pPr>
        <w:ind w:right="-5" w:firstLine="600"/>
        <w:jc w:val="center"/>
        <w:rPr>
          <w:szCs w:val="24"/>
        </w:rPr>
      </w:pPr>
    </w:p>
    <w:p w:rsidR="006271CA" w:rsidRPr="00CF45EB" w:rsidRDefault="006271CA">
      <w:pPr>
        <w:ind w:right="-5" w:firstLine="600"/>
        <w:jc w:val="center"/>
        <w:rPr>
          <w:szCs w:val="24"/>
        </w:rPr>
      </w:pPr>
    </w:p>
    <w:p w:rsidR="006271CA" w:rsidRPr="00CF45EB" w:rsidRDefault="006271CA">
      <w:pPr>
        <w:ind w:right="-5" w:firstLine="600"/>
        <w:jc w:val="center"/>
        <w:rPr>
          <w:sz w:val="36"/>
          <w:szCs w:val="36"/>
        </w:rPr>
      </w:pPr>
    </w:p>
    <w:p w:rsidR="006271CA" w:rsidRPr="00CF45EB" w:rsidRDefault="006271CA">
      <w:pPr>
        <w:ind w:right="-5" w:firstLine="600"/>
        <w:jc w:val="center"/>
        <w:rPr>
          <w:sz w:val="36"/>
          <w:szCs w:val="36"/>
        </w:rPr>
      </w:pPr>
    </w:p>
    <w:p w:rsidR="006271CA" w:rsidRPr="00CF45EB" w:rsidRDefault="006271CA">
      <w:pPr>
        <w:ind w:right="-5" w:firstLine="600"/>
        <w:jc w:val="center"/>
        <w:rPr>
          <w:sz w:val="36"/>
          <w:szCs w:val="36"/>
        </w:rPr>
      </w:pPr>
    </w:p>
    <w:p w:rsidR="006271CA" w:rsidRPr="00CF45EB" w:rsidRDefault="006271CA">
      <w:pPr>
        <w:ind w:right="-5" w:firstLine="600"/>
        <w:jc w:val="center"/>
        <w:rPr>
          <w:sz w:val="36"/>
          <w:szCs w:val="36"/>
        </w:rPr>
      </w:pPr>
    </w:p>
    <w:p w:rsidR="00AC0C1B" w:rsidRPr="00CF45EB" w:rsidRDefault="00AC0C1B">
      <w:pPr>
        <w:ind w:right="-5" w:firstLine="600"/>
        <w:jc w:val="center"/>
        <w:rPr>
          <w:sz w:val="36"/>
          <w:szCs w:val="36"/>
        </w:rPr>
      </w:pPr>
    </w:p>
    <w:p w:rsidR="006271CA" w:rsidRPr="00CF45EB" w:rsidRDefault="006271CA">
      <w:pPr>
        <w:ind w:right="-5"/>
        <w:jc w:val="center"/>
        <w:rPr>
          <w:b/>
          <w:sz w:val="48"/>
          <w:szCs w:val="48"/>
        </w:rPr>
      </w:pPr>
      <w:r w:rsidRPr="00CF45EB">
        <w:rPr>
          <w:b/>
          <w:sz w:val="48"/>
          <w:szCs w:val="48"/>
        </w:rPr>
        <w:t>Hrvatski nacionalni program</w:t>
      </w:r>
    </w:p>
    <w:p w:rsidR="006271CA" w:rsidRPr="00CF45EB" w:rsidRDefault="006271CA">
      <w:pPr>
        <w:ind w:right="-5"/>
        <w:jc w:val="center"/>
        <w:rPr>
          <w:b/>
          <w:sz w:val="48"/>
          <w:szCs w:val="48"/>
        </w:rPr>
      </w:pPr>
      <w:r w:rsidRPr="00CF45EB">
        <w:rPr>
          <w:b/>
          <w:sz w:val="48"/>
          <w:szCs w:val="48"/>
        </w:rPr>
        <w:t>za prevenciju HIV/AIDS-a</w:t>
      </w:r>
    </w:p>
    <w:p w:rsidR="006271CA" w:rsidRPr="00CF45EB" w:rsidRDefault="006271CA">
      <w:pPr>
        <w:ind w:right="-5"/>
        <w:jc w:val="center"/>
        <w:rPr>
          <w:b/>
          <w:sz w:val="48"/>
          <w:szCs w:val="48"/>
        </w:rPr>
      </w:pPr>
    </w:p>
    <w:p w:rsidR="006271CA" w:rsidRDefault="006271CA">
      <w:pPr>
        <w:ind w:right="-5"/>
        <w:jc w:val="center"/>
        <w:rPr>
          <w:b/>
          <w:sz w:val="48"/>
          <w:szCs w:val="48"/>
        </w:rPr>
      </w:pPr>
      <w:r w:rsidRPr="00CF45EB">
        <w:rPr>
          <w:b/>
          <w:sz w:val="48"/>
          <w:szCs w:val="48"/>
        </w:rPr>
        <w:t>201</w:t>
      </w:r>
      <w:r w:rsidR="001E24E2" w:rsidRPr="00CF45EB">
        <w:rPr>
          <w:b/>
          <w:sz w:val="48"/>
          <w:szCs w:val="48"/>
        </w:rPr>
        <w:t>7.  – 2021</w:t>
      </w:r>
      <w:r w:rsidRPr="00CF45EB">
        <w:rPr>
          <w:b/>
          <w:sz w:val="48"/>
          <w:szCs w:val="48"/>
        </w:rPr>
        <w:t>.</w:t>
      </w:r>
      <w:r w:rsidR="00492A45">
        <w:rPr>
          <w:b/>
          <w:sz w:val="48"/>
          <w:szCs w:val="48"/>
        </w:rPr>
        <w:t xml:space="preserve"> </w:t>
      </w:r>
    </w:p>
    <w:p w:rsidR="00492A45" w:rsidRDefault="00492A45">
      <w:pPr>
        <w:ind w:right="-5"/>
        <w:jc w:val="center"/>
        <w:rPr>
          <w:b/>
          <w:sz w:val="48"/>
          <w:szCs w:val="48"/>
        </w:rPr>
      </w:pPr>
    </w:p>
    <w:p w:rsidR="00492A45" w:rsidRPr="00CF45EB" w:rsidRDefault="00492A45">
      <w:pPr>
        <w:ind w:right="-5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>Izviješće za 201</w:t>
      </w:r>
      <w:r w:rsidR="00365AF2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>. godinu</w:t>
      </w:r>
    </w:p>
    <w:p w:rsidR="006271CA" w:rsidRPr="00CF45EB" w:rsidRDefault="006271CA">
      <w:pPr>
        <w:ind w:right="-5" w:firstLine="600"/>
        <w:jc w:val="center"/>
        <w:rPr>
          <w:b/>
          <w:sz w:val="36"/>
          <w:szCs w:val="36"/>
        </w:rPr>
      </w:pPr>
    </w:p>
    <w:p w:rsidR="006271CA" w:rsidRPr="00CF45EB" w:rsidRDefault="006271CA">
      <w:pPr>
        <w:ind w:right="-5" w:firstLine="600"/>
        <w:jc w:val="center"/>
        <w:rPr>
          <w:sz w:val="36"/>
          <w:szCs w:val="36"/>
        </w:rPr>
      </w:pPr>
    </w:p>
    <w:p w:rsidR="006271CA" w:rsidRPr="00CF45EB" w:rsidRDefault="006271CA">
      <w:pPr>
        <w:ind w:right="-5" w:firstLine="600"/>
        <w:jc w:val="both"/>
        <w:rPr>
          <w:sz w:val="36"/>
          <w:szCs w:val="36"/>
        </w:rPr>
      </w:pPr>
    </w:p>
    <w:p w:rsidR="006271CA" w:rsidRPr="00CF45EB" w:rsidRDefault="006271CA">
      <w:pPr>
        <w:ind w:right="-5" w:firstLine="600"/>
        <w:jc w:val="both"/>
        <w:rPr>
          <w:sz w:val="36"/>
          <w:szCs w:val="36"/>
        </w:rPr>
      </w:pPr>
    </w:p>
    <w:p w:rsidR="006271CA" w:rsidRPr="00CF45EB" w:rsidRDefault="006271CA">
      <w:pPr>
        <w:ind w:right="-5" w:firstLine="600"/>
        <w:jc w:val="both"/>
        <w:rPr>
          <w:szCs w:val="24"/>
        </w:rPr>
      </w:pPr>
    </w:p>
    <w:p w:rsidR="006271CA" w:rsidRPr="00CF45EB" w:rsidRDefault="006271CA">
      <w:pPr>
        <w:ind w:right="-5" w:firstLine="600"/>
        <w:jc w:val="both"/>
        <w:rPr>
          <w:szCs w:val="24"/>
        </w:rPr>
      </w:pPr>
    </w:p>
    <w:p w:rsidR="00AC0C1B" w:rsidRPr="00CF45EB" w:rsidRDefault="00AC0C1B">
      <w:pPr>
        <w:ind w:right="-5" w:firstLine="600"/>
        <w:jc w:val="both"/>
        <w:rPr>
          <w:szCs w:val="24"/>
        </w:rPr>
      </w:pPr>
    </w:p>
    <w:p w:rsidR="00AC0C1B" w:rsidRPr="00CF45EB" w:rsidRDefault="00AC0C1B">
      <w:pPr>
        <w:ind w:right="-5" w:firstLine="600"/>
        <w:jc w:val="both"/>
        <w:rPr>
          <w:szCs w:val="24"/>
        </w:rPr>
      </w:pPr>
    </w:p>
    <w:p w:rsidR="00AC0C1B" w:rsidRDefault="00AC0C1B">
      <w:pPr>
        <w:ind w:right="-5" w:firstLine="600"/>
        <w:jc w:val="both"/>
        <w:rPr>
          <w:szCs w:val="24"/>
        </w:rPr>
      </w:pPr>
    </w:p>
    <w:p w:rsidR="00FA59FF" w:rsidRPr="00CF45EB" w:rsidRDefault="00FA59FF">
      <w:pPr>
        <w:ind w:right="-5" w:firstLine="600"/>
        <w:jc w:val="both"/>
        <w:rPr>
          <w:szCs w:val="24"/>
        </w:rPr>
      </w:pPr>
    </w:p>
    <w:p w:rsidR="006271CA" w:rsidRPr="00CF45EB" w:rsidRDefault="006271CA">
      <w:pPr>
        <w:ind w:right="-5" w:firstLine="600"/>
        <w:jc w:val="both"/>
        <w:rPr>
          <w:szCs w:val="24"/>
        </w:rPr>
      </w:pPr>
    </w:p>
    <w:p w:rsidR="006271CA" w:rsidRPr="00CF45EB" w:rsidRDefault="006271CA">
      <w:pPr>
        <w:ind w:right="-5" w:firstLine="600"/>
        <w:jc w:val="both"/>
        <w:rPr>
          <w:szCs w:val="24"/>
        </w:rPr>
      </w:pPr>
    </w:p>
    <w:p w:rsidR="006271CA" w:rsidRDefault="006271CA">
      <w:pPr>
        <w:ind w:right="-5" w:firstLine="600"/>
        <w:jc w:val="both"/>
        <w:rPr>
          <w:szCs w:val="24"/>
        </w:rPr>
      </w:pPr>
    </w:p>
    <w:p w:rsidR="006271CA" w:rsidRPr="00CF45EB" w:rsidRDefault="006271CA">
      <w:pPr>
        <w:pBdr>
          <w:bottom w:val="single" w:sz="12" w:space="1" w:color="auto"/>
        </w:pBdr>
        <w:ind w:right="-5"/>
        <w:jc w:val="center"/>
        <w:rPr>
          <w:b/>
          <w:bCs/>
          <w:szCs w:val="24"/>
        </w:rPr>
      </w:pPr>
    </w:p>
    <w:p w:rsidR="00483873" w:rsidRPr="00CF45EB" w:rsidRDefault="00483873">
      <w:pPr>
        <w:ind w:right="-5"/>
        <w:jc w:val="center"/>
        <w:rPr>
          <w:b/>
          <w:bCs/>
          <w:szCs w:val="24"/>
        </w:rPr>
      </w:pPr>
    </w:p>
    <w:p w:rsidR="00AC0C1B" w:rsidRPr="00CF45EB" w:rsidRDefault="00483873" w:rsidP="00AC0C1B">
      <w:pPr>
        <w:ind w:right="-5"/>
        <w:jc w:val="center"/>
        <w:rPr>
          <w:b/>
          <w:bCs/>
          <w:szCs w:val="24"/>
        </w:rPr>
      </w:pPr>
      <w:r w:rsidRPr="00CF45EB">
        <w:rPr>
          <w:b/>
          <w:bCs/>
          <w:szCs w:val="24"/>
        </w:rPr>
        <w:t xml:space="preserve">Zagreb, </w:t>
      </w:r>
      <w:r w:rsidR="00365AF2">
        <w:rPr>
          <w:b/>
          <w:bCs/>
          <w:szCs w:val="24"/>
        </w:rPr>
        <w:t>studeni</w:t>
      </w:r>
      <w:r w:rsidR="00492A45">
        <w:rPr>
          <w:b/>
          <w:bCs/>
          <w:szCs w:val="24"/>
        </w:rPr>
        <w:t xml:space="preserve"> </w:t>
      </w:r>
      <w:r w:rsidR="0059216B" w:rsidRPr="00CF45EB">
        <w:rPr>
          <w:b/>
          <w:bCs/>
          <w:szCs w:val="24"/>
        </w:rPr>
        <w:t>201</w:t>
      </w:r>
      <w:r w:rsidR="00365AF2">
        <w:rPr>
          <w:b/>
          <w:bCs/>
          <w:szCs w:val="24"/>
        </w:rPr>
        <w:t>9</w:t>
      </w:r>
      <w:r w:rsidR="0059216B" w:rsidRPr="00CF45EB">
        <w:rPr>
          <w:b/>
          <w:bCs/>
          <w:szCs w:val="24"/>
        </w:rPr>
        <w:t>.</w:t>
      </w:r>
    </w:p>
    <w:p w:rsidR="006271CA" w:rsidRPr="00CF45EB" w:rsidRDefault="006271CA" w:rsidP="00AC0C1B">
      <w:pPr>
        <w:ind w:right="-5"/>
        <w:rPr>
          <w:b/>
          <w:bCs/>
          <w:szCs w:val="24"/>
        </w:rPr>
      </w:pPr>
      <w:r w:rsidRPr="00CF45EB">
        <w:rPr>
          <w:szCs w:val="24"/>
        </w:rPr>
        <w:t xml:space="preserve">SADRŽAJ </w:t>
      </w:r>
    </w:p>
    <w:p w:rsidR="006271CA" w:rsidRPr="00CF45EB" w:rsidRDefault="006271CA">
      <w:pPr>
        <w:ind w:right="-5" w:firstLine="600"/>
        <w:jc w:val="both"/>
        <w:rPr>
          <w:szCs w:val="24"/>
        </w:rPr>
      </w:pPr>
    </w:p>
    <w:p w:rsidR="00EA739C" w:rsidRDefault="006B0770">
      <w:pPr>
        <w:pStyle w:val="Sadraj1"/>
        <w:tabs>
          <w:tab w:val="right" w:leader="dot" w:pos="94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r w:rsidRPr="007511D3">
        <w:fldChar w:fldCharType="begin"/>
      </w:r>
      <w:r w:rsidR="006271CA" w:rsidRPr="007511D3">
        <w:instrText xml:space="preserve"> TOC \o "1-4" \h \z \u </w:instrText>
      </w:r>
      <w:r w:rsidRPr="007511D3">
        <w:fldChar w:fldCharType="separate"/>
      </w:r>
      <w:hyperlink w:anchor="_Toc24321432" w:history="1">
        <w:r w:rsidR="00EA739C" w:rsidRPr="002E722C">
          <w:rPr>
            <w:rStyle w:val="Hiperveza"/>
            <w:noProof/>
          </w:rPr>
          <w:t>PROVEDENE AKTIVNOSTI U 2018. GODINI</w:t>
        </w:r>
        <w:r w:rsidR="00EA739C">
          <w:rPr>
            <w:noProof/>
            <w:webHidden/>
          </w:rPr>
          <w:tab/>
        </w:r>
        <w:r w:rsidR="00EA739C">
          <w:rPr>
            <w:noProof/>
            <w:webHidden/>
          </w:rPr>
          <w:fldChar w:fldCharType="begin"/>
        </w:r>
        <w:r w:rsidR="00EA739C">
          <w:rPr>
            <w:noProof/>
            <w:webHidden/>
          </w:rPr>
          <w:instrText xml:space="preserve"> PAGEREF _Toc24321432 \h </w:instrText>
        </w:r>
        <w:r w:rsidR="00EA739C">
          <w:rPr>
            <w:noProof/>
            <w:webHidden/>
          </w:rPr>
        </w:r>
        <w:r w:rsidR="00EA739C">
          <w:rPr>
            <w:noProof/>
            <w:webHidden/>
          </w:rPr>
          <w:fldChar w:fldCharType="separate"/>
        </w:r>
        <w:r w:rsidR="00EA739C">
          <w:rPr>
            <w:noProof/>
            <w:webHidden/>
          </w:rPr>
          <w:t>3</w:t>
        </w:r>
        <w:r w:rsidR="00EA739C">
          <w:rPr>
            <w:noProof/>
            <w:webHidden/>
          </w:rPr>
          <w:fldChar w:fldCharType="end"/>
        </w:r>
      </w:hyperlink>
    </w:p>
    <w:p w:rsidR="00EA739C" w:rsidRDefault="00E7103E">
      <w:pPr>
        <w:pStyle w:val="Sadraj2"/>
        <w:tabs>
          <w:tab w:val="right" w:leader="dot" w:pos="94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24321433" w:history="1">
        <w:r w:rsidR="00EA739C" w:rsidRPr="002E722C">
          <w:rPr>
            <w:rStyle w:val="Hiperveza"/>
            <w:noProof/>
          </w:rPr>
          <w:t>1. Jačanje nacionalnih snaga za praćenje kretanja infekcije, analize epidemiološke situacije i praćenja rizičnog ponašanja, razvoj i primjena učinkovitih programa prevencije HIV-a, provođenje i evaluacija tih programa</w:t>
        </w:r>
        <w:r w:rsidR="00EA739C">
          <w:rPr>
            <w:noProof/>
            <w:webHidden/>
          </w:rPr>
          <w:tab/>
        </w:r>
        <w:r w:rsidR="00EA739C">
          <w:rPr>
            <w:noProof/>
            <w:webHidden/>
          </w:rPr>
          <w:fldChar w:fldCharType="begin"/>
        </w:r>
        <w:r w:rsidR="00EA739C">
          <w:rPr>
            <w:noProof/>
            <w:webHidden/>
          </w:rPr>
          <w:instrText xml:space="preserve"> PAGEREF _Toc24321433 \h </w:instrText>
        </w:r>
        <w:r w:rsidR="00EA739C">
          <w:rPr>
            <w:noProof/>
            <w:webHidden/>
          </w:rPr>
        </w:r>
        <w:r w:rsidR="00EA739C">
          <w:rPr>
            <w:noProof/>
            <w:webHidden/>
          </w:rPr>
          <w:fldChar w:fldCharType="separate"/>
        </w:r>
        <w:r w:rsidR="00EA739C">
          <w:rPr>
            <w:noProof/>
            <w:webHidden/>
          </w:rPr>
          <w:t>3</w:t>
        </w:r>
        <w:r w:rsidR="00EA739C">
          <w:rPr>
            <w:noProof/>
            <w:webHidden/>
          </w:rPr>
          <w:fldChar w:fldCharType="end"/>
        </w:r>
      </w:hyperlink>
    </w:p>
    <w:p w:rsidR="00EA739C" w:rsidRDefault="00E7103E">
      <w:pPr>
        <w:pStyle w:val="Sadraj2"/>
        <w:tabs>
          <w:tab w:val="right" w:leader="dot" w:pos="94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24321434" w:history="1">
        <w:r w:rsidR="00EA739C" w:rsidRPr="002E722C">
          <w:rPr>
            <w:rStyle w:val="Hiperveza"/>
            <w:noProof/>
          </w:rPr>
          <w:t>2. Smanjenje prenošenja infekcije u pojedinim populacijama</w:t>
        </w:r>
        <w:r w:rsidR="00EA739C">
          <w:rPr>
            <w:noProof/>
            <w:webHidden/>
          </w:rPr>
          <w:tab/>
        </w:r>
        <w:r w:rsidR="00EA739C">
          <w:rPr>
            <w:noProof/>
            <w:webHidden/>
          </w:rPr>
          <w:fldChar w:fldCharType="begin"/>
        </w:r>
        <w:r w:rsidR="00EA739C">
          <w:rPr>
            <w:noProof/>
            <w:webHidden/>
          </w:rPr>
          <w:instrText xml:space="preserve"> PAGEREF _Toc24321434 \h </w:instrText>
        </w:r>
        <w:r w:rsidR="00EA739C">
          <w:rPr>
            <w:noProof/>
            <w:webHidden/>
          </w:rPr>
        </w:r>
        <w:r w:rsidR="00EA739C">
          <w:rPr>
            <w:noProof/>
            <w:webHidden/>
          </w:rPr>
          <w:fldChar w:fldCharType="separate"/>
        </w:r>
        <w:r w:rsidR="00EA739C">
          <w:rPr>
            <w:noProof/>
            <w:webHidden/>
          </w:rPr>
          <w:t>5</w:t>
        </w:r>
        <w:r w:rsidR="00EA739C">
          <w:rPr>
            <w:noProof/>
            <w:webHidden/>
          </w:rPr>
          <w:fldChar w:fldCharType="end"/>
        </w:r>
      </w:hyperlink>
    </w:p>
    <w:p w:rsidR="00EA739C" w:rsidRDefault="00E7103E">
      <w:pPr>
        <w:pStyle w:val="Sadraj2"/>
        <w:tabs>
          <w:tab w:val="right" w:leader="dot" w:pos="94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24321435" w:history="1">
        <w:r w:rsidR="00EA739C" w:rsidRPr="002E722C">
          <w:rPr>
            <w:rStyle w:val="Hiperveza"/>
            <w:noProof/>
          </w:rPr>
          <w:t>3. Povećanje broja dobrovoljnih savjetovanja i testiranja kako bi se omogućilo rano otkrivanje zaraze HIV-om te savjetovanje o smanjivanju rizičnog ponašanja</w:t>
        </w:r>
        <w:r w:rsidR="00EA739C">
          <w:rPr>
            <w:noProof/>
            <w:webHidden/>
          </w:rPr>
          <w:tab/>
        </w:r>
        <w:r w:rsidR="00EA739C">
          <w:rPr>
            <w:noProof/>
            <w:webHidden/>
          </w:rPr>
          <w:fldChar w:fldCharType="begin"/>
        </w:r>
        <w:r w:rsidR="00EA739C">
          <w:rPr>
            <w:noProof/>
            <w:webHidden/>
          </w:rPr>
          <w:instrText xml:space="preserve"> PAGEREF _Toc24321435 \h </w:instrText>
        </w:r>
        <w:r w:rsidR="00EA739C">
          <w:rPr>
            <w:noProof/>
            <w:webHidden/>
          </w:rPr>
        </w:r>
        <w:r w:rsidR="00EA739C">
          <w:rPr>
            <w:noProof/>
            <w:webHidden/>
          </w:rPr>
          <w:fldChar w:fldCharType="separate"/>
        </w:r>
        <w:r w:rsidR="00EA739C">
          <w:rPr>
            <w:noProof/>
            <w:webHidden/>
          </w:rPr>
          <w:t>12</w:t>
        </w:r>
        <w:r w:rsidR="00EA739C">
          <w:rPr>
            <w:noProof/>
            <w:webHidden/>
          </w:rPr>
          <w:fldChar w:fldCharType="end"/>
        </w:r>
      </w:hyperlink>
    </w:p>
    <w:p w:rsidR="00EA739C" w:rsidRDefault="00E7103E">
      <w:pPr>
        <w:pStyle w:val="Sadraj2"/>
        <w:tabs>
          <w:tab w:val="right" w:leader="dot" w:pos="94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24321436" w:history="1">
        <w:r w:rsidR="00EA739C" w:rsidRPr="002E722C">
          <w:rPr>
            <w:rStyle w:val="Hiperveza"/>
            <w:noProof/>
          </w:rPr>
          <w:t>4.  Pružanje optimalne skrbi osobama koje žive s HIV-om, razvoj preventivne djelatnosti za osobe koje žive s HIV-om te borba protiv stigmatiziranja i diskriminacije</w:t>
        </w:r>
        <w:r w:rsidR="00EA739C">
          <w:rPr>
            <w:noProof/>
            <w:webHidden/>
          </w:rPr>
          <w:tab/>
        </w:r>
        <w:r w:rsidR="00EA739C">
          <w:rPr>
            <w:noProof/>
            <w:webHidden/>
          </w:rPr>
          <w:fldChar w:fldCharType="begin"/>
        </w:r>
        <w:r w:rsidR="00EA739C">
          <w:rPr>
            <w:noProof/>
            <w:webHidden/>
          </w:rPr>
          <w:instrText xml:space="preserve"> PAGEREF _Toc24321436 \h </w:instrText>
        </w:r>
        <w:r w:rsidR="00EA739C">
          <w:rPr>
            <w:noProof/>
            <w:webHidden/>
          </w:rPr>
        </w:r>
        <w:r w:rsidR="00EA739C">
          <w:rPr>
            <w:noProof/>
            <w:webHidden/>
          </w:rPr>
          <w:fldChar w:fldCharType="separate"/>
        </w:r>
        <w:r w:rsidR="00EA739C">
          <w:rPr>
            <w:noProof/>
            <w:webHidden/>
          </w:rPr>
          <w:t>14</w:t>
        </w:r>
        <w:r w:rsidR="00EA739C">
          <w:rPr>
            <w:noProof/>
            <w:webHidden/>
          </w:rPr>
          <w:fldChar w:fldCharType="end"/>
        </w:r>
      </w:hyperlink>
    </w:p>
    <w:p w:rsidR="00EA739C" w:rsidRDefault="00E7103E">
      <w:pPr>
        <w:pStyle w:val="Sadraj2"/>
        <w:tabs>
          <w:tab w:val="right" w:leader="dot" w:pos="94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24321437" w:history="1">
        <w:r w:rsidR="00EA739C" w:rsidRPr="002E722C">
          <w:rPr>
            <w:rStyle w:val="Hiperveza"/>
            <w:noProof/>
          </w:rPr>
          <w:t>5. Primjena standardnih mjera zaštite u cilju minimaliziranja rizika prenošenja HIV-a i drugih uzročnika koji se prenose krvlju</w:t>
        </w:r>
        <w:r w:rsidR="00EA739C">
          <w:rPr>
            <w:noProof/>
            <w:webHidden/>
          </w:rPr>
          <w:tab/>
        </w:r>
        <w:r w:rsidR="00EA739C">
          <w:rPr>
            <w:noProof/>
            <w:webHidden/>
          </w:rPr>
          <w:fldChar w:fldCharType="begin"/>
        </w:r>
        <w:r w:rsidR="00EA739C">
          <w:rPr>
            <w:noProof/>
            <w:webHidden/>
          </w:rPr>
          <w:instrText xml:space="preserve"> PAGEREF _Toc24321437 \h </w:instrText>
        </w:r>
        <w:r w:rsidR="00EA739C">
          <w:rPr>
            <w:noProof/>
            <w:webHidden/>
          </w:rPr>
        </w:r>
        <w:r w:rsidR="00EA739C">
          <w:rPr>
            <w:noProof/>
            <w:webHidden/>
          </w:rPr>
          <w:fldChar w:fldCharType="separate"/>
        </w:r>
        <w:r w:rsidR="00EA739C">
          <w:rPr>
            <w:noProof/>
            <w:webHidden/>
          </w:rPr>
          <w:t>17</w:t>
        </w:r>
        <w:r w:rsidR="00EA739C">
          <w:rPr>
            <w:noProof/>
            <w:webHidden/>
          </w:rPr>
          <w:fldChar w:fldCharType="end"/>
        </w:r>
      </w:hyperlink>
    </w:p>
    <w:p w:rsidR="00EA739C" w:rsidRDefault="00E7103E">
      <w:pPr>
        <w:pStyle w:val="Sadraj2"/>
        <w:tabs>
          <w:tab w:val="right" w:leader="dot" w:pos="94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24321438" w:history="1">
        <w:r w:rsidR="00EA739C" w:rsidRPr="002E722C">
          <w:rPr>
            <w:rStyle w:val="Hiperveza"/>
            <w:noProof/>
          </w:rPr>
          <w:t>6. Osiguranje sigurnosti krvi i krvnih pripravaka kao i osiguranje sigurnosti transplantacije organa i tkiva</w:t>
        </w:r>
        <w:r w:rsidR="00EA739C">
          <w:rPr>
            <w:noProof/>
            <w:webHidden/>
          </w:rPr>
          <w:tab/>
        </w:r>
        <w:r w:rsidR="00EA739C">
          <w:rPr>
            <w:noProof/>
            <w:webHidden/>
          </w:rPr>
          <w:fldChar w:fldCharType="begin"/>
        </w:r>
        <w:r w:rsidR="00EA739C">
          <w:rPr>
            <w:noProof/>
            <w:webHidden/>
          </w:rPr>
          <w:instrText xml:space="preserve"> PAGEREF _Toc24321438 \h </w:instrText>
        </w:r>
        <w:r w:rsidR="00EA739C">
          <w:rPr>
            <w:noProof/>
            <w:webHidden/>
          </w:rPr>
        </w:r>
        <w:r w:rsidR="00EA739C">
          <w:rPr>
            <w:noProof/>
            <w:webHidden/>
          </w:rPr>
          <w:fldChar w:fldCharType="separate"/>
        </w:r>
        <w:r w:rsidR="00EA739C">
          <w:rPr>
            <w:noProof/>
            <w:webHidden/>
          </w:rPr>
          <w:t>20</w:t>
        </w:r>
        <w:r w:rsidR="00EA739C">
          <w:rPr>
            <w:noProof/>
            <w:webHidden/>
          </w:rPr>
          <w:fldChar w:fldCharType="end"/>
        </w:r>
      </w:hyperlink>
    </w:p>
    <w:p w:rsidR="00EA739C" w:rsidRDefault="00E7103E">
      <w:pPr>
        <w:pStyle w:val="Sadraj2"/>
        <w:tabs>
          <w:tab w:val="right" w:leader="dot" w:pos="94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24321439" w:history="1">
        <w:r w:rsidR="00EA739C" w:rsidRPr="002E722C">
          <w:rPr>
            <w:rStyle w:val="Hiperveza"/>
            <w:noProof/>
          </w:rPr>
          <w:t>7. Koordinacija na područjima zajedničkih aktivnosti</w:t>
        </w:r>
        <w:r w:rsidR="00EA739C">
          <w:rPr>
            <w:noProof/>
            <w:webHidden/>
          </w:rPr>
          <w:tab/>
        </w:r>
        <w:r w:rsidR="00EA739C">
          <w:rPr>
            <w:noProof/>
            <w:webHidden/>
          </w:rPr>
          <w:fldChar w:fldCharType="begin"/>
        </w:r>
        <w:r w:rsidR="00EA739C">
          <w:rPr>
            <w:noProof/>
            <w:webHidden/>
          </w:rPr>
          <w:instrText xml:space="preserve"> PAGEREF _Toc24321439 \h </w:instrText>
        </w:r>
        <w:r w:rsidR="00EA739C">
          <w:rPr>
            <w:noProof/>
            <w:webHidden/>
          </w:rPr>
        </w:r>
        <w:r w:rsidR="00EA739C">
          <w:rPr>
            <w:noProof/>
            <w:webHidden/>
          </w:rPr>
          <w:fldChar w:fldCharType="separate"/>
        </w:r>
        <w:r w:rsidR="00EA739C">
          <w:rPr>
            <w:noProof/>
            <w:webHidden/>
          </w:rPr>
          <w:t>21</w:t>
        </w:r>
        <w:r w:rsidR="00EA739C">
          <w:rPr>
            <w:noProof/>
            <w:webHidden/>
          </w:rPr>
          <w:fldChar w:fldCharType="end"/>
        </w:r>
      </w:hyperlink>
    </w:p>
    <w:p w:rsidR="00EA739C" w:rsidRDefault="00E7103E">
      <w:pPr>
        <w:pStyle w:val="Sadraj1"/>
        <w:tabs>
          <w:tab w:val="right" w:leader="dot" w:pos="94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24321440" w:history="1">
        <w:r w:rsidR="00EA739C" w:rsidRPr="002E722C">
          <w:rPr>
            <w:rStyle w:val="Hiperveza"/>
            <w:noProof/>
          </w:rPr>
          <w:t>FINANCIRANJE</w:t>
        </w:r>
        <w:r w:rsidR="00EA739C">
          <w:rPr>
            <w:noProof/>
            <w:webHidden/>
          </w:rPr>
          <w:tab/>
        </w:r>
        <w:r w:rsidR="00EA739C">
          <w:rPr>
            <w:noProof/>
            <w:webHidden/>
          </w:rPr>
          <w:fldChar w:fldCharType="begin"/>
        </w:r>
        <w:r w:rsidR="00EA739C">
          <w:rPr>
            <w:noProof/>
            <w:webHidden/>
          </w:rPr>
          <w:instrText xml:space="preserve"> PAGEREF _Toc24321440 \h </w:instrText>
        </w:r>
        <w:r w:rsidR="00EA739C">
          <w:rPr>
            <w:noProof/>
            <w:webHidden/>
          </w:rPr>
        </w:r>
        <w:r w:rsidR="00EA739C">
          <w:rPr>
            <w:noProof/>
            <w:webHidden/>
          </w:rPr>
          <w:fldChar w:fldCharType="separate"/>
        </w:r>
        <w:r w:rsidR="00EA739C">
          <w:rPr>
            <w:noProof/>
            <w:webHidden/>
          </w:rPr>
          <w:t>22</w:t>
        </w:r>
        <w:r w:rsidR="00EA739C">
          <w:rPr>
            <w:noProof/>
            <w:webHidden/>
          </w:rPr>
          <w:fldChar w:fldCharType="end"/>
        </w:r>
      </w:hyperlink>
    </w:p>
    <w:p w:rsidR="006271CA" w:rsidRPr="007511D3" w:rsidRDefault="006B0770">
      <w:pPr>
        <w:ind w:right="-5" w:firstLine="600"/>
        <w:jc w:val="both"/>
        <w:rPr>
          <w:szCs w:val="24"/>
        </w:rPr>
      </w:pPr>
      <w:r w:rsidRPr="007511D3">
        <w:fldChar w:fldCharType="end"/>
      </w: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ind w:right="-5" w:firstLine="600"/>
        <w:jc w:val="both"/>
        <w:rPr>
          <w:szCs w:val="24"/>
        </w:rPr>
      </w:pPr>
    </w:p>
    <w:p w:rsidR="006271CA" w:rsidRPr="007511D3" w:rsidRDefault="006271CA">
      <w:pPr>
        <w:pStyle w:val="Naslov1"/>
      </w:pPr>
    </w:p>
    <w:p w:rsidR="006271CA" w:rsidRPr="007511D3" w:rsidRDefault="006271CA"/>
    <w:p w:rsidR="006271CA" w:rsidRPr="007511D3" w:rsidRDefault="006271CA"/>
    <w:p w:rsidR="006271CA" w:rsidRPr="007511D3" w:rsidRDefault="006271CA">
      <w:pPr>
        <w:spacing w:after="200" w:line="276" w:lineRule="auto"/>
      </w:pPr>
    </w:p>
    <w:p w:rsidR="006271CA" w:rsidRPr="007511D3" w:rsidRDefault="006271CA">
      <w:pPr>
        <w:spacing w:after="200" w:line="276" w:lineRule="auto"/>
      </w:pPr>
    </w:p>
    <w:p w:rsidR="006271CA" w:rsidRPr="007511D3" w:rsidRDefault="00365AF2" w:rsidP="00FA59FF">
      <w:pPr>
        <w:pStyle w:val="Naslov1"/>
      </w:pPr>
      <w:bookmarkStart w:id="0" w:name="_Toc24321432"/>
      <w:r>
        <w:t>PROVEDENE AKTIVNOSTI U 2018</w:t>
      </w:r>
      <w:r w:rsidR="00EC2FF9">
        <w:t>. GODINI</w:t>
      </w:r>
      <w:bookmarkEnd w:id="0"/>
    </w:p>
    <w:p w:rsidR="00651E4A" w:rsidRPr="007511D3" w:rsidRDefault="00651E4A" w:rsidP="00651E4A"/>
    <w:p w:rsidR="006271CA" w:rsidRPr="007511D3" w:rsidRDefault="007F0B5D" w:rsidP="007F0B5D">
      <w:pPr>
        <w:pStyle w:val="Naslov2"/>
        <w:tabs>
          <w:tab w:val="clear" w:pos="0"/>
        </w:tabs>
      </w:pPr>
      <w:bookmarkStart w:id="1" w:name="_Toc24321433"/>
      <w:r w:rsidRPr="007511D3">
        <w:rPr>
          <w:bCs w:val="0"/>
        </w:rPr>
        <w:t>1.</w:t>
      </w:r>
      <w:r w:rsidRPr="007511D3">
        <w:t xml:space="preserve"> </w:t>
      </w:r>
      <w:r w:rsidR="006271CA" w:rsidRPr="007511D3">
        <w:t>Jačanje nacionalnih snaga za praćenje kretanja infekcije, analize epidemiološke situacije i praćenja rizičnog ponašanja, razvoj i primjena učinkovitih programa prevencije HIV-a, provođenje i evaluacija tih programa</w:t>
      </w:r>
      <w:bookmarkEnd w:id="1"/>
    </w:p>
    <w:p w:rsidR="006271CA" w:rsidRPr="007511D3" w:rsidRDefault="006271CA" w:rsidP="00651E4A">
      <w:pPr>
        <w:pStyle w:val="Naslov2"/>
        <w:ind w:firstLine="0"/>
      </w:pPr>
    </w:p>
    <w:p w:rsidR="006271CA" w:rsidRPr="007511D3" w:rsidRDefault="006271CA">
      <w:pPr>
        <w:ind w:right="-5"/>
        <w:jc w:val="both"/>
        <w:rPr>
          <w:szCs w:val="24"/>
        </w:rPr>
      </w:pPr>
    </w:p>
    <w:p w:rsidR="006271CA" w:rsidRPr="00524040" w:rsidRDefault="00AE102F" w:rsidP="007F0B5D">
      <w:pPr>
        <w:rPr>
          <w:b/>
          <w:i/>
        </w:rPr>
      </w:pPr>
      <w:r w:rsidRPr="00524040">
        <w:rPr>
          <w:b/>
          <w:i/>
        </w:rPr>
        <w:t>Mjera 1.1.</w:t>
      </w:r>
      <w:r w:rsidR="006271CA" w:rsidRPr="00524040">
        <w:rPr>
          <w:b/>
          <w:i/>
        </w:rPr>
        <w:t xml:space="preserve"> Praćenje i ana</w:t>
      </w:r>
      <w:r w:rsidR="006D3AC9" w:rsidRPr="00524040">
        <w:rPr>
          <w:b/>
          <w:i/>
        </w:rPr>
        <w:t>liza epidemiološke situacije HIV-</w:t>
      </w:r>
      <w:r w:rsidR="006271CA" w:rsidRPr="00524040">
        <w:rPr>
          <w:b/>
          <w:i/>
        </w:rPr>
        <w:t>infekcije, Program mjera suzbijanja i sprječavanja HIV-a</w:t>
      </w:r>
    </w:p>
    <w:p w:rsidR="0025547E" w:rsidRPr="00524040" w:rsidRDefault="0025547E" w:rsidP="007F0B5D">
      <w:pPr>
        <w:rPr>
          <w:b/>
          <w:i/>
        </w:rPr>
      </w:pPr>
      <w:r w:rsidRPr="00524040">
        <w:rPr>
          <w:b/>
          <w:i/>
        </w:rPr>
        <w:t>Mjera 1.2. Uvođenje novih metoda praćenja HIV-infekcije</w:t>
      </w:r>
    </w:p>
    <w:p w:rsidR="006271CA" w:rsidRPr="00524040" w:rsidRDefault="006271CA" w:rsidP="007F0B5D">
      <w:pPr>
        <w:rPr>
          <w:b/>
          <w:i/>
        </w:rPr>
      </w:pPr>
    </w:p>
    <w:p w:rsidR="006271CA" w:rsidRPr="00524040" w:rsidRDefault="006271CA" w:rsidP="00DD2F8D">
      <w:pPr>
        <w:ind w:right="-5" w:firstLine="567"/>
        <w:jc w:val="both"/>
        <w:rPr>
          <w:szCs w:val="24"/>
        </w:rPr>
      </w:pPr>
    </w:p>
    <w:p w:rsidR="0025547E" w:rsidRPr="00524040" w:rsidRDefault="0025547E" w:rsidP="0025547E">
      <w:pPr>
        <w:rPr>
          <w:bCs/>
          <w:iCs/>
          <w:szCs w:val="24"/>
        </w:rPr>
      </w:pPr>
      <w:r w:rsidRPr="00524040">
        <w:rPr>
          <w:bCs/>
          <w:iCs/>
          <w:szCs w:val="24"/>
        </w:rPr>
        <w:t xml:space="preserve">Provedene aktivnosti: </w:t>
      </w:r>
    </w:p>
    <w:p w:rsidR="00A36B14" w:rsidRPr="00524040" w:rsidRDefault="000731F7" w:rsidP="006D0582">
      <w:pPr>
        <w:numPr>
          <w:ilvl w:val="0"/>
          <w:numId w:val="34"/>
        </w:numPr>
        <w:suppressAutoHyphens w:val="0"/>
        <w:spacing w:after="200" w:line="276" w:lineRule="auto"/>
        <w:ind w:left="284" w:right="-80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k</w:t>
      </w:r>
      <w:r w:rsidR="0025547E" w:rsidRPr="00524040">
        <w:rPr>
          <w:rFonts w:eastAsia="Calibri"/>
          <w:szCs w:val="24"/>
          <w:lang w:eastAsia="en-US"/>
        </w:rPr>
        <w:t xml:space="preserve">ontinuirano praćenje epidemiološke situacije HIV/AIDS-a u Republici Hrvatskoj, Europi i svijetu </w:t>
      </w:r>
    </w:p>
    <w:p w:rsidR="000731F7" w:rsidRPr="00524040" w:rsidRDefault="000731F7" w:rsidP="00E721D6">
      <w:pPr>
        <w:numPr>
          <w:ilvl w:val="0"/>
          <w:numId w:val="34"/>
        </w:numPr>
        <w:suppressAutoHyphens w:val="0"/>
        <w:spacing w:after="200" w:line="276" w:lineRule="auto"/>
        <w:ind w:left="284" w:right="-80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k</w:t>
      </w:r>
      <w:r w:rsidR="0025547E" w:rsidRPr="00524040">
        <w:rPr>
          <w:rFonts w:eastAsia="Calibri"/>
          <w:szCs w:val="24"/>
          <w:lang w:eastAsia="en-US"/>
        </w:rPr>
        <w:t>ontinuirano praćenje HIV/AIDS oboljenja u epidemiološkom informacijskom sustavu, te praćenje ostalih bolesti koje imaju iste ili slične čimbenike rizika (spolno prenosive bolesti i hepatitis B i C) (poslovi u okviru redovitih zdravstve</w:t>
      </w:r>
      <w:r w:rsidRPr="00524040">
        <w:rPr>
          <w:rFonts w:eastAsia="Calibri"/>
          <w:szCs w:val="24"/>
          <w:lang w:eastAsia="en-US"/>
        </w:rPr>
        <w:t>no-statističkih istraživanja</w:t>
      </w:r>
      <w:r w:rsidR="00BB47D1" w:rsidRPr="00524040">
        <w:rPr>
          <w:rFonts w:eastAsia="Calibri"/>
          <w:szCs w:val="24"/>
          <w:lang w:eastAsia="en-US"/>
        </w:rPr>
        <w:t xml:space="preserve"> i praćenja prijava zaraznih bolesti</w:t>
      </w:r>
      <w:r w:rsidRPr="00524040">
        <w:rPr>
          <w:rFonts w:eastAsia="Calibri"/>
          <w:szCs w:val="24"/>
          <w:lang w:eastAsia="en-US"/>
        </w:rPr>
        <w:t>)</w:t>
      </w:r>
      <w:r w:rsidR="00BB47D1" w:rsidRPr="00524040">
        <w:rPr>
          <w:rFonts w:eastAsia="Calibri"/>
          <w:szCs w:val="24"/>
          <w:lang w:eastAsia="en-US"/>
        </w:rPr>
        <w:t xml:space="preserve"> – prikupljeni podaci prijava oboljelih i umrlih od HIV/AIDS-a u </w:t>
      </w:r>
      <w:proofErr w:type="spellStart"/>
      <w:r w:rsidR="0025547E" w:rsidRPr="00524040">
        <w:rPr>
          <w:rFonts w:eastAsia="Calibri"/>
          <w:szCs w:val="24"/>
          <w:lang w:eastAsia="en-US"/>
        </w:rPr>
        <w:t>u</w:t>
      </w:r>
      <w:proofErr w:type="spellEnd"/>
      <w:r w:rsidR="0025547E" w:rsidRPr="00524040">
        <w:rPr>
          <w:rFonts w:eastAsia="Calibri"/>
          <w:szCs w:val="24"/>
          <w:lang w:eastAsia="en-US"/>
        </w:rPr>
        <w:t xml:space="preserve"> Registru za HIV/AIDS Hrvatskog zavoda za javno zdravstvo </w:t>
      </w:r>
      <w:r w:rsidR="00BB47D1" w:rsidRPr="00524040">
        <w:rPr>
          <w:rFonts w:eastAsia="Calibri"/>
          <w:szCs w:val="24"/>
          <w:lang w:eastAsia="en-US"/>
        </w:rPr>
        <w:t>za 2018.  (praćenje i koordinacija unosa u online NAJS registar za HIV)</w:t>
      </w:r>
    </w:p>
    <w:p w:rsidR="0025547E" w:rsidRPr="00524040" w:rsidRDefault="000731F7" w:rsidP="006D0582">
      <w:pPr>
        <w:numPr>
          <w:ilvl w:val="0"/>
          <w:numId w:val="34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r</w:t>
      </w:r>
      <w:r w:rsidR="0025547E" w:rsidRPr="00524040">
        <w:rPr>
          <w:rFonts w:eastAsia="Calibri"/>
          <w:szCs w:val="24"/>
          <w:lang w:eastAsia="en-US"/>
        </w:rPr>
        <w:t xml:space="preserve">edovito izvještavanje o epidemiološkoj situaciji </w:t>
      </w:r>
    </w:p>
    <w:p w:rsidR="00BB47D1" w:rsidRPr="00524040" w:rsidRDefault="0025547E" w:rsidP="006D0582">
      <w:pPr>
        <w:numPr>
          <w:ilvl w:val="0"/>
          <w:numId w:val="34"/>
        </w:numPr>
        <w:suppressAutoHyphens w:val="0"/>
        <w:spacing w:after="200" w:line="276" w:lineRule="auto"/>
        <w:ind w:left="284" w:right="-80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 xml:space="preserve">analiza </w:t>
      </w:r>
      <w:r w:rsidR="00BB47D1" w:rsidRPr="00524040">
        <w:rPr>
          <w:rFonts w:eastAsia="Calibri"/>
          <w:szCs w:val="24"/>
          <w:lang w:eastAsia="en-US"/>
        </w:rPr>
        <w:t xml:space="preserve">prikupljenih podataka </w:t>
      </w:r>
      <w:r w:rsidRPr="00524040">
        <w:rPr>
          <w:rFonts w:eastAsia="Calibri"/>
          <w:szCs w:val="24"/>
          <w:lang w:eastAsia="en-US"/>
        </w:rPr>
        <w:t>prijava HIV/AIDS-a</w:t>
      </w:r>
      <w:r w:rsidR="00BB47D1" w:rsidRPr="00524040">
        <w:rPr>
          <w:rFonts w:eastAsia="Calibri"/>
          <w:szCs w:val="24"/>
          <w:lang w:eastAsia="en-US"/>
        </w:rPr>
        <w:t xml:space="preserve"> iz </w:t>
      </w:r>
      <w:r w:rsidRPr="00524040">
        <w:rPr>
          <w:rFonts w:eastAsia="Calibri"/>
          <w:szCs w:val="24"/>
          <w:lang w:eastAsia="en-US"/>
        </w:rPr>
        <w:t xml:space="preserve">prijava zaraznih bolesti i epidemioloških izvida, koordinacija i stručni nadzor epidemiologa na terenu, </w:t>
      </w:r>
      <w:r w:rsidR="00BB47D1" w:rsidRPr="00524040">
        <w:rPr>
          <w:rFonts w:eastAsia="Calibri"/>
          <w:szCs w:val="24"/>
          <w:lang w:eastAsia="en-US"/>
        </w:rPr>
        <w:t xml:space="preserve">kontinuirano praćenje i analiza </w:t>
      </w:r>
      <w:proofErr w:type="spellStart"/>
      <w:r w:rsidR="00BB47D1" w:rsidRPr="00524040">
        <w:rPr>
          <w:rFonts w:eastAsia="Calibri"/>
          <w:szCs w:val="24"/>
          <w:lang w:eastAsia="en-US"/>
        </w:rPr>
        <w:t>priajva</w:t>
      </w:r>
      <w:proofErr w:type="spellEnd"/>
      <w:r w:rsidR="00BB47D1" w:rsidRPr="00524040">
        <w:rPr>
          <w:rFonts w:eastAsia="Calibri"/>
          <w:szCs w:val="24"/>
          <w:lang w:eastAsia="en-US"/>
        </w:rPr>
        <w:t xml:space="preserve"> SPB  i hepatitisa B i C, priprema godišnjeg izviješća za HIV/AIDS za internetske stranice i Zdravstveno statistički ljetopis HZJZ-a</w:t>
      </w:r>
    </w:p>
    <w:p w:rsidR="00BB47D1" w:rsidRPr="00524040" w:rsidRDefault="0025547E" w:rsidP="006D0582">
      <w:pPr>
        <w:numPr>
          <w:ilvl w:val="0"/>
          <w:numId w:val="34"/>
        </w:numPr>
        <w:suppressAutoHyphens w:val="0"/>
        <w:spacing w:after="200" w:line="276" w:lineRule="auto"/>
        <w:ind w:left="284" w:right="-80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 xml:space="preserve">priprema izviješća i mišljenja za potrebe tijela državne uprave, javnosti, zdravstvenih ustanova, stručnjaka, istraživanja i međunarodnih institucija </w:t>
      </w:r>
    </w:p>
    <w:p w:rsidR="0025547E" w:rsidRPr="00524040" w:rsidRDefault="000731F7" w:rsidP="006D0582">
      <w:pPr>
        <w:numPr>
          <w:ilvl w:val="0"/>
          <w:numId w:val="34"/>
        </w:numPr>
        <w:suppressAutoHyphens w:val="0"/>
        <w:spacing w:after="200" w:line="276" w:lineRule="auto"/>
        <w:ind w:left="284" w:right="-80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p</w:t>
      </w:r>
      <w:r w:rsidR="0025547E" w:rsidRPr="00524040">
        <w:rPr>
          <w:rFonts w:eastAsia="Calibri"/>
          <w:szCs w:val="24"/>
          <w:lang w:eastAsia="en-US"/>
        </w:rPr>
        <w:t xml:space="preserve">rovođenje mjera ranog otkrivanja oboljelih i nadzora u skladu sa Zakonom o zaštiti pučanstva od zaraznih bolesti </w:t>
      </w:r>
    </w:p>
    <w:p w:rsidR="0025547E" w:rsidRPr="00524040" w:rsidRDefault="000731F7" w:rsidP="006D0582">
      <w:pPr>
        <w:numPr>
          <w:ilvl w:val="0"/>
          <w:numId w:val="34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p</w:t>
      </w:r>
      <w:r w:rsidR="0025547E" w:rsidRPr="00524040">
        <w:rPr>
          <w:rFonts w:eastAsia="Calibri"/>
          <w:szCs w:val="24"/>
          <w:lang w:eastAsia="en-US"/>
        </w:rPr>
        <w:t>rikupljanje i praćenje anonimnih zbirnih podataka o obavljenim testiranjima na HIV iz svih laboratorija u R</w:t>
      </w:r>
      <w:r w:rsidR="00A36B14" w:rsidRPr="00524040">
        <w:rPr>
          <w:rFonts w:eastAsia="Calibri"/>
          <w:szCs w:val="24"/>
          <w:lang w:eastAsia="en-US"/>
        </w:rPr>
        <w:t xml:space="preserve">epublici </w:t>
      </w:r>
      <w:r w:rsidR="0025547E" w:rsidRPr="00524040">
        <w:rPr>
          <w:rFonts w:eastAsia="Calibri"/>
          <w:szCs w:val="24"/>
          <w:lang w:eastAsia="en-US"/>
        </w:rPr>
        <w:t>H</w:t>
      </w:r>
      <w:r w:rsidR="00A36B14" w:rsidRPr="00524040">
        <w:rPr>
          <w:rFonts w:eastAsia="Calibri"/>
          <w:szCs w:val="24"/>
          <w:lang w:eastAsia="en-US"/>
        </w:rPr>
        <w:t>rvatskoj</w:t>
      </w:r>
      <w:r w:rsidR="0025547E" w:rsidRPr="00524040">
        <w:rPr>
          <w:rFonts w:eastAsia="Calibri"/>
          <w:szCs w:val="24"/>
          <w:lang w:eastAsia="en-US"/>
        </w:rPr>
        <w:t xml:space="preserve"> koji obavljaju testiranje na HIV, distribucija izvješća o testiranjima na HIV infekciju tijekom 201</w:t>
      </w:r>
      <w:r w:rsidR="00BB47D1" w:rsidRPr="00524040">
        <w:rPr>
          <w:rFonts w:eastAsia="Calibri"/>
          <w:szCs w:val="24"/>
          <w:lang w:eastAsia="en-US"/>
        </w:rPr>
        <w:t>8</w:t>
      </w:r>
      <w:r w:rsidR="0025547E" w:rsidRPr="00524040">
        <w:rPr>
          <w:rFonts w:eastAsia="Calibri"/>
          <w:szCs w:val="24"/>
          <w:lang w:eastAsia="en-US"/>
        </w:rPr>
        <w:t>. godine u RH</w:t>
      </w:r>
    </w:p>
    <w:p w:rsidR="0025547E" w:rsidRPr="00524040" w:rsidRDefault="000731F7" w:rsidP="006D0582">
      <w:pPr>
        <w:numPr>
          <w:ilvl w:val="0"/>
          <w:numId w:val="34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p</w:t>
      </w:r>
      <w:r w:rsidR="0025547E" w:rsidRPr="00524040">
        <w:rPr>
          <w:rFonts w:eastAsia="Calibri"/>
          <w:szCs w:val="24"/>
          <w:lang w:eastAsia="en-US"/>
        </w:rPr>
        <w:t>raćenje podataka o osobama liječeni</w:t>
      </w:r>
      <w:r w:rsidR="00A36B14" w:rsidRPr="00524040">
        <w:rPr>
          <w:rFonts w:eastAsia="Calibri"/>
          <w:szCs w:val="24"/>
          <w:lang w:eastAsia="en-US"/>
        </w:rPr>
        <w:t>m</w:t>
      </w:r>
      <w:r w:rsidR="0025547E" w:rsidRPr="00524040">
        <w:rPr>
          <w:rFonts w:eastAsia="Calibri"/>
          <w:szCs w:val="24"/>
          <w:lang w:eastAsia="en-US"/>
        </w:rPr>
        <w:t xml:space="preserve"> zbog zlouporabe </w:t>
      </w:r>
      <w:proofErr w:type="spellStart"/>
      <w:r w:rsidR="0025547E" w:rsidRPr="00524040">
        <w:rPr>
          <w:rFonts w:eastAsia="Calibri"/>
          <w:szCs w:val="24"/>
          <w:lang w:eastAsia="en-US"/>
        </w:rPr>
        <w:t>psihoaktivnih</w:t>
      </w:r>
      <w:proofErr w:type="spellEnd"/>
      <w:r w:rsidR="0025547E" w:rsidRPr="00524040">
        <w:rPr>
          <w:rFonts w:eastAsia="Calibri"/>
          <w:szCs w:val="24"/>
          <w:lang w:eastAsia="en-US"/>
        </w:rPr>
        <w:t xml:space="preserve"> droga u postojećem informacijskom sustavu Hrvatskog zavoda za javno zdravstvo u sklopu kojeg se prate i podaci o HIV-u, hepatitisu B i hepatitisu C kod prijavljenih osoba </w:t>
      </w:r>
    </w:p>
    <w:p w:rsidR="005F2E1E" w:rsidRPr="00524040" w:rsidRDefault="005F2E1E" w:rsidP="006D0582">
      <w:pPr>
        <w:numPr>
          <w:ilvl w:val="0"/>
          <w:numId w:val="34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 xml:space="preserve">redovito slanje podataka iz Registra osoba liječenih zbog zlouporabe </w:t>
      </w:r>
      <w:proofErr w:type="spellStart"/>
      <w:r w:rsidRPr="00524040">
        <w:rPr>
          <w:rFonts w:eastAsia="Calibri"/>
          <w:szCs w:val="24"/>
          <w:lang w:eastAsia="en-US"/>
        </w:rPr>
        <w:t>psihoaktivnih</w:t>
      </w:r>
      <w:proofErr w:type="spellEnd"/>
      <w:r w:rsidRPr="00524040">
        <w:rPr>
          <w:rFonts w:eastAsia="Calibri"/>
          <w:szCs w:val="24"/>
          <w:lang w:eastAsia="en-US"/>
        </w:rPr>
        <w:t xml:space="preserve">  droga u </w:t>
      </w:r>
      <w:proofErr w:type="spellStart"/>
      <w:r w:rsidRPr="00524040">
        <w:rPr>
          <w:rFonts w:eastAsia="Calibri"/>
          <w:szCs w:val="24"/>
          <w:lang w:eastAsia="en-US"/>
        </w:rPr>
        <w:t>Eurospki</w:t>
      </w:r>
      <w:proofErr w:type="spellEnd"/>
      <w:r w:rsidRPr="00524040">
        <w:rPr>
          <w:rFonts w:eastAsia="Calibri"/>
          <w:szCs w:val="24"/>
          <w:lang w:eastAsia="en-US"/>
        </w:rPr>
        <w:t xml:space="preserve"> centar za praćenje droga (EMSDDA) u Lisabonu o jednom od ključnih indikatora Drug-</w:t>
      </w:r>
      <w:proofErr w:type="spellStart"/>
      <w:r w:rsidRPr="00524040">
        <w:rPr>
          <w:rFonts w:eastAsia="Calibri"/>
          <w:szCs w:val="24"/>
          <w:lang w:eastAsia="en-US"/>
        </w:rPr>
        <w:t>related</w:t>
      </w:r>
      <w:proofErr w:type="spellEnd"/>
      <w:r w:rsidRPr="00524040">
        <w:rPr>
          <w:rFonts w:eastAsia="Calibri"/>
          <w:szCs w:val="24"/>
          <w:lang w:eastAsia="en-US"/>
        </w:rPr>
        <w:t xml:space="preserve"> </w:t>
      </w:r>
      <w:proofErr w:type="spellStart"/>
      <w:r w:rsidRPr="00524040">
        <w:rPr>
          <w:rFonts w:eastAsia="Calibri"/>
          <w:szCs w:val="24"/>
          <w:lang w:eastAsia="en-US"/>
        </w:rPr>
        <w:t>infectious</w:t>
      </w:r>
      <w:proofErr w:type="spellEnd"/>
      <w:r w:rsidRPr="00524040">
        <w:rPr>
          <w:rFonts w:eastAsia="Calibri"/>
          <w:szCs w:val="24"/>
          <w:lang w:eastAsia="en-US"/>
        </w:rPr>
        <w:t xml:space="preserve"> </w:t>
      </w:r>
      <w:proofErr w:type="spellStart"/>
      <w:r w:rsidRPr="00524040">
        <w:rPr>
          <w:rFonts w:eastAsia="Calibri"/>
          <w:szCs w:val="24"/>
          <w:lang w:eastAsia="en-US"/>
        </w:rPr>
        <w:t>disease</w:t>
      </w:r>
      <w:proofErr w:type="spellEnd"/>
      <w:r w:rsidRPr="00524040">
        <w:rPr>
          <w:rFonts w:eastAsia="Calibri"/>
          <w:szCs w:val="24"/>
          <w:lang w:eastAsia="en-US"/>
        </w:rPr>
        <w:t xml:space="preserve"> (DRID)</w:t>
      </w:r>
    </w:p>
    <w:p w:rsidR="0025547E" w:rsidRPr="00524040" w:rsidRDefault="000731F7" w:rsidP="006D0582">
      <w:pPr>
        <w:numPr>
          <w:ilvl w:val="0"/>
          <w:numId w:val="34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s</w:t>
      </w:r>
      <w:r w:rsidR="0025547E" w:rsidRPr="00524040">
        <w:rPr>
          <w:rFonts w:eastAsia="Calibri"/>
          <w:szCs w:val="24"/>
          <w:lang w:eastAsia="en-US"/>
        </w:rPr>
        <w:t>udjelovanje u europskom sustavu praćenja HIV/AIDS-a koji koordinira Svjetska zdravstvena organizacija i Europski centar za prevenciju zaraznih bolesti, izvješ</w:t>
      </w:r>
      <w:r w:rsidR="00A36B14" w:rsidRPr="00524040">
        <w:rPr>
          <w:rFonts w:eastAsia="Calibri"/>
          <w:szCs w:val="24"/>
          <w:lang w:eastAsia="en-US"/>
        </w:rPr>
        <w:t>ćivanje</w:t>
      </w:r>
      <w:r w:rsidR="0025547E" w:rsidRPr="00524040">
        <w:rPr>
          <w:rFonts w:eastAsia="Calibri"/>
          <w:szCs w:val="24"/>
          <w:lang w:eastAsia="en-US"/>
        </w:rPr>
        <w:t xml:space="preserve"> u </w:t>
      </w:r>
      <w:proofErr w:type="spellStart"/>
      <w:r w:rsidR="0025547E" w:rsidRPr="00524040">
        <w:rPr>
          <w:rFonts w:eastAsia="Calibri"/>
          <w:szCs w:val="24"/>
          <w:lang w:eastAsia="en-US"/>
        </w:rPr>
        <w:t>Tessy</w:t>
      </w:r>
      <w:proofErr w:type="spellEnd"/>
      <w:r w:rsidR="0025547E" w:rsidRPr="00524040">
        <w:rPr>
          <w:rFonts w:eastAsia="Calibri"/>
          <w:szCs w:val="24"/>
          <w:lang w:eastAsia="en-US"/>
        </w:rPr>
        <w:t xml:space="preserve"> bazu WHO/ECDC- priprema i d</w:t>
      </w:r>
      <w:r w:rsidR="00BB47D1" w:rsidRPr="00524040">
        <w:rPr>
          <w:rFonts w:eastAsia="Calibri"/>
          <w:szCs w:val="24"/>
          <w:lang w:eastAsia="en-US"/>
        </w:rPr>
        <w:t>ostava HIV/AIDS podataka za 2017</w:t>
      </w:r>
      <w:r w:rsidR="0025547E" w:rsidRPr="00524040">
        <w:rPr>
          <w:rFonts w:eastAsia="Calibri"/>
          <w:szCs w:val="24"/>
          <w:lang w:eastAsia="en-US"/>
        </w:rPr>
        <w:t xml:space="preserve">. </w:t>
      </w:r>
      <w:r w:rsidR="00A36B14" w:rsidRPr="00524040">
        <w:rPr>
          <w:rFonts w:eastAsia="Calibri"/>
          <w:szCs w:val="24"/>
          <w:lang w:eastAsia="en-US"/>
        </w:rPr>
        <w:t>godinu</w:t>
      </w:r>
    </w:p>
    <w:p w:rsidR="0025547E" w:rsidRPr="00524040" w:rsidRDefault="000731F7" w:rsidP="006D0582">
      <w:pPr>
        <w:numPr>
          <w:ilvl w:val="0"/>
          <w:numId w:val="34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a</w:t>
      </w:r>
      <w:r w:rsidR="0025547E" w:rsidRPr="00524040">
        <w:rPr>
          <w:rFonts w:eastAsia="Calibri"/>
          <w:szCs w:val="24"/>
          <w:lang w:eastAsia="en-US"/>
        </w:rPr>
        <w:t>ktivnosti druge generacije praćenja HIV infekcije i AIDS-a, praćenje i analiza korisnika centara za dobrovoljno savjetovanje i testiranje na HIV; praćenje epidemiološkog kretanja spolno prenosivih bolesti, unos podataka iz anketa korisnika Centra za savjetovanje i testiranje na HIV; nastavak sudjelovanja u europskom programu praćenja rez</w:t>
      </w:r>
      <w:r w:rsidR="005F2E1E" w:rsidRPr="00524040">
        <w:rPr>
          <w:rFonts w:eastAsia="Calibri"/>
          <w:szCs w:val="24"/>
          <w:lang w:eastAsia="en-US"/>
        </w:rPr>
        <w:t xml:space="preserve">istencije </w:t>
      </w:r>
      <w:proofErr w:type="spellStart"/>
      <w:r w:rsidR="005F2E1E" w:rsidRPr="00524040">
        <w:rPr>
          <w:rFonts w:eastAsia="Calibri"/>
          <w:szCs w:val="24"/>
          <w:lang w:eastAsia="en-US"/>
        </w:rPr>
        <w:t>gonokoka</w:t>
      </w:r>
      <w:proofErr w:type="spellEnd"/>
      <w:r w:rsidR="005F2E1E" w:rsidRPr="00524040">
        <w:rPr>
          <w:rFonts w:eastAsia="Calibri"/>
          <w:szCs w:val="24"/>
          <w:lang w:eastAsia="en-US"/>
        </w:rPr>
        <w:t xml:space="preserve"> (Euro GASP) </w:t>
      </w:r>
      <w:r w:rsidR="0025547E" w:rsidRPr="00524040">
        <w:rPr>
          <w:rFonts w:eastAsia="Calibri"/>
          <w:szCs w:val="24"/>
          <w:lang w:eastAsia="en-US"/>
        </w:rPr>
        <w:t xml:space="preserve"> slanje i koordinacija uzoraka iz RH</w:t>
      </w:r>
      <w:r w:rsidR="005F2E1E" w:rsidRPr="00524040">
        <w:rPr>
          <w:rFonts w:eastAsia="Calibri"/>
          <w:szCs w:val="24"/>
          <w:lang w:eastAsia="en-US"/>
        </w:rPr>
        <w:t>, komunikacija s ECDC</w:t>
      </w:r>
      <w:r w:rsidR="00BF6C00" w:rsidRPr="00524040">
        <w:rPr>
          <w:rFonts w:eastAsia="Calibri"/>
          <w:szCs w:val="24"/>
          <w:lang w:eastAsia="en-US"/>
        </w:rPr>
        <w:t>.</w:t>
      </w:r>
    </w:p>
    <w:p w:rsidR="0025547E" w:rsidRPr="00524040" w:rsidRDefault="0025547E" w:rsidP="0025547E">
      <w:pPr>
        <w:rPr>
          <w:bCs/>
          <w:iCs/>
          <w:szCs w:val="24"/>
        </w:rPr>
      </w:pPr>
    </w:p>
    <w:p w:rsidR="0025547E" w:rsidRPr="00524040" w:rsidRDefault="0025547E" w:rsidP="0025547E">
      <w:pPr>
        <w:rPr>
          <w:bCs/>
          <w:iCs/>
          <w:szCs w:val="24"/>
        </w:rPr>
      </w:pPr>
      <w:r w:rsidRPr="00524040">
        <w:rPr>
          <w:bCs/>
          <w:iCs/>
          <w:szCs w:val="24"/>
        </w:rPr>
        <w:t>Rezultati</w:t>
      </w:r>
      <w:r w:rsidR="00DC2C68" w:rsidRPr="00524040">
        <w:rPr>
          <w:bCs/>
          <w:iCs/>
          <w:szCs w:val="24"/>
        </w:rPr>
        <w:t>/Indikatori</w:t>
      </w:r>
      <w:r w:rsidRPr="00524040">
        <w:rPr>
          <w:bCs/>
          <w:iCs/>
          <w:szCs w:val="24"/>
        </w:rPr>
        <w:t>:</w:t>
      </w:r>
    </w:p>
    <w:p w:rsidR="00BF6C00" w:rsidRPr="00524040" w:rsidRDefault="0025547E" w:rsidP="006D0582">
      <w:pPr>
        <w:numPr>
          <w:ilvl w:val="0"/>
          <w:numId w:val="35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 xml:space="preserve">napravljen HIV/AIDS izvještaj </w:t>
      </w:r>
      <w:r w:rsidR="00BF6C00" w:rsidRPr="00524040">
        <w:rPr>
          <w:rFonts w:eastAsia="Calibri"/>
          <w:szCs w:val="24"/>
          <w:lang w:eastAsia="en-US"/>
        </w:rPr>
        <w:t>za 2017. godinu i preliminarni izviještaj za 2018. godinu i</w:t>
      </w:r>
      <w:r w:rsidRPr="00524040">
        <w:rPr>
          <w:rFonts w:eastAsia="Calibri"/>
          <w:szCs w:val="24"/>
          <w:lang w:eastAsia="en-US"/>
        </w:rPr>
        <w:t xml:space="preserve"> objavljen na internetskim stranicama</w:t>
      </w:r>
      <w:r w:rsidRPr="00524040">
        <w:rPr>
          <w:szCs w:val="24"/>
        </w:rPr>
        <w:t xml:space="preserve"> HZJZ-a </w:t>
      </w:r>
      <w:r w:rsidRPr="00524040">
        <w:rPr>
          <w:rFonts w:eastAsia="Calibri"/>
          <w:szCs w:val="24"/>
          <w:lang w:eastAsia="en-US"/>
        </w:rPr>
        <w:t xml:space="preserve">hzjz.hr </w:t>
      </w:r>
      <w:hyperlink r:id="rId8" w:history="1">
        <w:r w:rsidRPr="00524040">
          <w:rPr>
            <w:rStyle w:val="Hiperveza"/>
            <w:rFonts w:eastAsia="Calibri"/>
            <w:szCs w:val="24"/>
            <w:lang w:eastAsia="en-US"/>
          </w:rPr>
          <w:t>https://www.hzjz.hr/sluzba-epidemiologija-zarazne-bolesti/epidemiologija-hiv-infekcije-i-aids-a-u-hrvatskoj/</w:t>
        </w:r>
      </w:hyperlink>
      <w:r w:rsidRPr="00524040">
        <w:rPr>
          <w:rFonts w:eastAsia="Calibri"/>
          <w:szCs w:val="24"/>
          <w:lang w:eastAsia="en-US"/>
        </w:rPr>
        <w:t xml:space="preserve">, </w:t>
      </w:r>
      <w:r w:rsidRPr="00524040">
        <w:rPr>
          <w:szCs w:val="24"/>
        </w:rPr>
        <w:t>Hrvatskom zdravstveno-statističkom ljetopisu za 201</w:t>
      </w:r>
      <w:r w:rsidR="00BF6C00" w:rsidRPr="00524040">
        <w:rPr>
          <w:szCs w:val="24"/>
        </w:rPr>
        <w:t>7</w:t>
      </w:r>
      <w:r w:rsidRPr="00524040">
        <w:rPr>
          <w:szCs w:val="24"/>
        </w:rPr>
        <w:t xml:space="preserve">. </w:t>
      </w:r>
      <w:hyperlink r:id="rId9" w:history="1">
        <w:r w:rsidR="00BF6C00" w:rsidRPr="00524040">
          <w:rPr>
            <w:rStyle w:val="Hiperveza"/>
            <w:szCs w:val="24"/>
          </w:rPr>
          <w:t>https://www.hzjz.hr/hrvatski-zdravstveno-statisticki-ljetopis/hrvatski-zdravstveno-statisticki-ljetopis-za-2017/</w:t>
        </w:r>
      </w:hyperlink>
      <w:r w:rsidRPr="00524040">
        <w:rPr>
          <w:szCs w:val="24"/>
        </w:rPr>
        <w:t xml:space="preserve">, </w:t>
      </w:r>
      <w:r w:rsidRPr="00524040">
        <w:rPr>
          <w:rFonts w:eastAsia="Calibri"/>
          <w:szCs w:val="24"/>
          <w:lang w:eastAsia="en-US"/>
        </w:rPr>
        <w:t xml:space="preserve">Epidemiološkom vjesniku, </w:t>
      </w:r>
    </w:p>
    <w:p w:rsidR="0025547E" w:rsidRPr="00524040" w:rsidRDefault="00742685" w:rsidP="006D0582">
      <w:pPr>
        <w:numPr>
          <w:ilvl w:val="0"/>
          <w:numId w:val="35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izrađena</w:t>
      </w:r>
      <w:r w:rsidR="0025547E" w:rsidRPr="00524040">
        <w:rPr>
          <w:rFonts w:eastAsia="Calibri"/>
          <w:szCs w:val="24"/>
          <w:lang w:eastAsia="en-US"/>
        </w:rPr>
        <w:t xml:space="preserve"> analiza epidemiološke situacije spolno prenosivih </w:t>
      </w:r>
      <w:r w:rsidR="00A36B14" w:rsidRPr="00524040">
        <w:rPr>
          <w:rFonts w:eastAsia="Calibri"/>
          <w:szCs w:val="24"/>
          <w:lang w:eastAsia="en-US"/>
        </w:rPr>
        <w:t>bolesti</w:t>
      </w:r>
      <w:r w:rsidR="0025547E" w:rsidRPr="00524040">
        <w:rPr>
          <w:rFonts w:eastAsia="Calibri"/>
          <w:szCs w:val="24"/>
          <w:lang w:eastAsia="en-US"/>
        </w:rPr>
        <w:t xml:space="preserve"> u </w:t>
      </w:r>
      <w:r w:rsidRPr="00524040">
        <w:rPr>
          <w:rFonts w:eastAsia="Calibri"/>
          <w:szCs w:val="24"/>
          <w:lang w:eastAsia="en-US"/>
        </w:rPr>
        <w:t xml:space="preserve">Republici </w:t>
      </w:r>
      <w:r w:rsidR="0025547E" w:rsidRPr="00524040">
        <w:rPr>
          <w:rFonts w:eastAsia="Calibri"/>
          <w:szCs w:val="24"/>
          <w:lang w:eastAsia="en-US"/>
        </w:rPr>
        <w:t>Hrvatskoj</w:t>
      </w:r>
    </w:p>
    <w:p w:rsidR="0025547E" w:rsidRPr="00524040" w:rsidRDefault="0025547E" w:rsidP="006D0582">
      <w:pPr>
        <w:numPr>
          <w:ilvl w:val="0"/>
          <w:numId w:val="35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napravljen godišnji zbirni izvještaj o testiranjima na HIV iz laboratorija koji provode testiranja na HIV na nacionalnoj razini</w:t>
      </w:r>
      <w:r w:rsidR="00BF6C00" w:rsidRPr="00524040">
        <w:rPr>
          <w:rFonts w:eastAsia="Calibri"/>
          <w:szCs w:val="24"/>
          <w:lang w:eastAsia="en-US"/>
        </w:rPr>
        <w:t xml:space="preserve"> za 2016. godinu, poslan izviještaj i anketa za 2017. godinu laboratorijima</w:t>
      </w:r>
    </w:p>
    <w:p w:rsidR="0025547E" w:rsidRPr="00524040" w:rsidRDefault="00BF6C00" w:rsidP="006D0582">
      <w:pPr>
        <w:numPr>
          <w:ilvl w:val="0"/>
          <w:numId w:val="35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 xml:space="preserve">nastavak rada na fuzioniranju </w:t>
      </w:r>
      <w:r w:rsidR="0025547E" w:rsidRPr="00524040">
        <w:rPr>
          <w:rFonts w:eastAsia="Calibri"/>
          <w:szCs w:val="24"/>
          <w:lang w:eastAsia="en-US"/>
        </w:rPr>
        <w:t xml:space="preserve"> novog informatičkog rješenja Nacionalnog javnozdravstvenog informacijskog sustava (NJZIS), domena HIV/AIDS </w:t>
      </w:r>
    </w:p>
    <w:p w:rsidR="0025547E" w:rsidRPr="00524040" w:rsidRDefault="00BF6C00" w:rsidP="006D0582">
      <w:pPr>
        <w:numPr>
          <w:ilvl w:val="0"/>
          <w:numId w:val="35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dostavljeni podaci za</w:t>
      </w:r>
      <w:r w:rsidR="0025547E" w:rsidRPr="00524040">
        <w:rPr>
          <w:rFonts w:eastAsia="Calibri"/>
          <w:szCs w:val="24"/>
          <w:lang w:eastAsia="en-US"/>
        </w:rPr>
        <w:t xml:space="preserve"> godišnji HIV/AID</w:t>
      </w:r>
      <w:r w:rsidR="00A36B14" w:rsidRPr="00524040">
        <w:rPr>
          <w:rFonts w:eastAsia="Calibri"/>
          <w:szCs w:val="24"/>
          <w:lang w:eastAsia="en-US"/>
        </w:rPr>
        <w:t>S</w:t>
      </w:r>
      <w:r w:rsidR="0025547E" w:rsidRPr="00524040">
        <w:rPr>
          <w:rFonts w:eastAsia="Calibri"/>
          <w:szCs w:val="24"/>
          <w:lang w:eastAsia="en-US"/>
        </w:rPr>
        <w:t xml:space="preserve"> izvještaj u europski sustav (</w:t>
      </w:r>
      <w:proofErr w:type="spellStart"/>
      <w:r w:rsidR="0025547E" w:rsidRPr="00524040">
        <w:rPr>
          <w:rFonts w:eastAsia="Calibri"/>
          <w:szCs w:val="24"/>
          <w:lang w:eastAsia="en-US"/>
        </w:rPr>
        <w:t>Tessy</w:t>
      </w:r>
      <w:proofErr w:type="spellEnd"/>
      <w:r w:rsidR="0025547E" w:rsidRPr="00524040">
        <w:rPr>
          <w:rFonts w:eastAsia="Calibri"/>
          <w:szCs w:val="24"/>
          <w:lang w:eastAsia="en-US"/>
        </w:rPr>
        <w:t xml:space="preserve">) koji koordinira Svjetska zdravstvena organizacija i Europski centar za kontrolu zaraznih bolesti (WHO, ECDC) </w:t>
      </w:r>
    </w:p>
    <w:p w:rsidR="00BF6C00" w:rsidRPr="00524040" w:rsidRDefault="00BF6C00" w:rsidP="006D0582">
      <w:pPr>
        <w:numPr>
          <w:ilvl w:val="0"/>
          <w:numId w:val="35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 xml:space="preserve">ispunjen GARPR /Dublin </w:t>
      </w:r>
      <w:proofErr w:type="spellStart"/>
      <w:r w:rsidRPr="00524040">
        <w:rPr>
          <w:rFonts w:eastAsia="Calibri"/>
          <w:szCs w:val="24"/>
          <w:lang w:eastAsia="en-US"/>
        </w:rPr>
        <w:t>Decleration</w:t>
      </w:r>
      <w:proofErr w:type="spellEnd"/>
      <w:r w:rsidRPr="00524040">
        <w:rPr>
          <w:rFonts w:eastAsia="Calibri"/>
          <w:szCs w:val="24"/>
          <w:lang w:eastAsia="en-US"/>
        </w:rPr>
        <w:t xml:space="preserve"> za globalno praćenje prevencije HIV-a upitnika u ožujku </w:t>
      </w:r>
    </w:p>
    <w:p w:rsidR="0025547E" w:rsidRPr="00524040" w:rsidRDefault="0025547E" w:rsidP="006D0582">
      <w:pPr>
        <w:numPr>
          <w:ilvl w:val="0"/>
          <w:numId w:val="35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unos i analiza podataka iz anketa korisnika Centra za savjetovanje i te</w:t>
      </w:r>
      <w:r w:rsidR="00BF6C00" w:rsidRPr="00524040">
        <w:rPr>
          <w:rFonts w:eastAsia="Calibri"/>
          <w:szCs w:val="24"/>
          <w:lang w:eastAsia="en-US"/>
        </w:rPr>
        <w:t xml:space="preserve">stiranje na HIV </w:t>
      </w:r>
      <w:proofErr w:type="spellStart"/>
      <w:r w:rsidR="00BF6C00" w:rsidRPr="00524040">
        <w:rPr>
          <w:rFonts w:eastAsia="Calibri"/>
          <w:szCs w:val="24"/>
          <w:lang w:eastAsia="en-US"/>
        </w:rPr>
        <w:t>EpiInfo</w:t>
      </w:r>
      <w:proofErr w:type="spellEnd"/>
      <w:r w:rsidR="00BF6C00" w:rsidRPr="00524040">
        <w:rPr>
          <w:rFonts w:eastAsia="Calibri"/>
          <w:szCs w:val="24"/>
          <w:lang w:eastAsia="en-US"/>
        </w:rPr>
        <w:t xml:space="preserve"> bazu (32</w:t>
      </w:r>
      <w:r w:rsidRPr="00524040">
        <w:rPr>
          <w:rFonts w:eastAsia="Calibri"/>
          <w:szCs w:val="24"/>
          <w:lang w:eastAsia="en-US"/>
        </w:rPr>
        <w:t>8 anketa)</w:t>
      </w:r>
    </w:p>
    <w:p w:rsidR="0025547E" w:rsidRPr="00524040" w:rsidRDefault="000731F7" w:rsidP="006D0582">
      <w:pPr>
        <w:numPr>
          <w:ilvl w:val="0"/>
          <w:numId w:val="35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p</w:t>
      </w:r>
      <w:r w:rsidR="0025547E" w:rsidRPr="00524040">
        <w:rPr>
          <w:rFonts w:eastAsia="Calibri"/>
          <w:szCs w:val="24"/>
          <w:lang w:eastAsia="en-US"/>
        </w:rPr>
        <w:t xml:space="preserve">ružene su konzultacije i stručna mišljenja iz područja praćenja i prevencije HIV/AIDS-a, hepatitisa i </w:t>
      </w:r>
      <w:r w:rsidR="00A36B14" w:rsidRPr="00524040">
        <w:rPr>
          <w:rFonts w:eastAsia="Calibri"/>
          <w:szCs w:val="24"/>
          <w:lang w:eastAsia="en-US"/>
        </w:rPr>
        <w:t>spolno prenosivih infekcija</w:t>
      </w:r>
      <w:r w:rsidR="0025547E" w:rsidRPr="00524040">
        <w:rPr>
          <w:rFonts w:eastAsia="Calibri"/>
          <w:szCs w:val="24"/>
          <w:lang w:eastAsia="en-US"/>
        </w:rPr>
        <w:t xml:space="preserve"> za djelatnike u županijskim zavodima za javno zdravstvo i druge stručne suradnike</w:t>
      </w:r>
    </w:p>
    <w:p w:rsidR="00A36B14" w:rsidRPr="00524040" w:rsidRDefault="00BF6C00" w:rsidP="006D0582">
      <w:pPr>
        <w:numPr>
          <w:ilvl w:val="0"/>
          <w:numId w:val="35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nastavak provedbe unaprjeđivanja</w:t>
      </w:r>
      <w:r w:rsidR="0025547E" w:rsidRPr="00524040">
        <w:rPr>
          <w:rFonts w:eastAsia="Calibri"/>
          <w:szCs w:val="24"/>
          <w:lang w:eastAsia="en-US"/>
        </w:rPr>
        <w:t xml:space="preserve"> prijavljivanj</w:t>
      </w:r>
      <w:r w:rsidRPr="00524040">
        <w:rPr>
          <w:rFonts w:eastAsia="Calibri"/>
          <w:szCs w:val="24"/>
          <w:lang w:eastAsia="en-US"/>
        </w:rPr>
        <w:t>a</w:t>
      </w:r>
      <w:r w:rsidR="0025547E" w:rsidRPr="00524040">
        <w:rPr>
          <w:rFonts w:eastAsia="Calibri"/>
          <w:szCs w:val="24"/>
          <w:lang w:eastAsia="en-US"/>
        </w:rPr>
        <w:t xml:space="preserve"> i nadzor</w:t>
      </w:r>
      <w:r w:rsidRPr="00524040">
        <w:rPr>
          <w:rFonts w:eastAsia="Calibri"/>
          <w:szCs w:val="24"/>
          <w:lang w:eastAsia="en-US"/>
        </w:rPr>
        <w:t>a</w:t>
      </w:r>
      <w:r w:rsidR="0025547E" w:rsidRPr="00524040">
        <w:rPr>
          <w:rFonts w:eastAsia="Calibri"/>
          <w:szCs w:val="24"/>
          <w:lang w:eastAsia="en-US"/>
        </w:rPr>
        <w:t xml:space="preserve"> nad spolno prenosivim bolestima iz </w:t>
      </w:r>
      <w:r w:rsidRPr="00524040">
        <w:rPr>
          <w:rFonts w:eastAsia="Calibri"/>
          <w:szCs w:val="24"/>
          <w:lang w:eastAsia="en-US"/>
        </w:rPr>
        <w:t>popodnevne ambulante u suradnji s Klinikom</w:t>
      </w:r>
      <w:r w:rsidR="0025547E" w:rsidRPr="00524040">
        <w:rPr>
          <w:rFonts w:eastAsia="Calibri"/>
          <w:szCs w:val="24"/>
          <w:lang w:eastAsia="en-US"/>
        </w:rPr>
        <w:t xml:space="preserve"> za infektivne bolesti „Dr. </w:t>
      </w:r>
      <w:proofErr w:type="spellStart"/>
      <w:r w:rsidR="0025547E" w:rsidRPr="00524040">
        <w:rPr>
          <w:rFonts w:eastAsia="Calibri"/>
          <w:szCs w:val="24"/>
          <w:lang w:eastAsia="en-US"/>
        </w:rPr>
        <w:t>Fran</w:t>
      </w:r>
      <w:proofErr w:type="spellEnd"/>
      <w:r w:rsidR="0025547E" w:rsidRPr="00524040">
        <w:rPr>
          <w:rFonts w:eastAsia="Calibri"/>
          <w:szCs w:val="24"/>
          <w:lang w:eastAsia="en-US"/>
        </w:rPr>
        <w:t xml:space="preserve"> Mihaljević</w:t>
      </w:r>
      <w:r w:rsidR="00A36B14" w:rsidRPr="00524040">
        <w:rPr>
          <w:rFonts w:eastAsia="Calibri"/>
          <w:szCs w:val="24"/>
          <w:lang w:eastAsia="en-US"/>
        </w:rPr>
        <w:t>“</w:t>
      </w:r>
      <w:r w:rsidR="0025547E" w:rsidRPr="00524040">
        <w:rPr>
          <w:rFonts w:eastAsia="Calibri"/>
          <w:szCs w:val="24"/>
          <w:lang w:eastAsia="en-US"/>
        </w:rPr>
        <w:t xml:space="preserve">, </w:t>
      </w:r>
      <w:r w:rsidR="00B00D46" w:rsidRPr="00524040">
        <w:rPr>
          <w:rFonts w:eastAsia="Calibri"/>
          <w:szCs w:val="24"/>
          <w:lang w:eastAsia="en-US"/>
        </w:rPr>
        <w:t>, komunikacija sa drugim zdravstvenim ustanovama</w:t>
      </w:r>
    </w:p>
    <w:p w:rsidR="00B00D46" w:rsidRPr="00524040" w:rsidRDefault="00436317" w:rsidP="006D0582">
      <w:pPr>
        <w:numPr>
          <w:ilvl w:val="0"/>
          <w:numId w:val="35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 xml:space="preserve">održani </w:t>
      </w:r>
      <w:proofErr w:type="spellStart"/>
      <w:r w:rsidRPr="00524040">
        <w:rPr>
          <w:rFonts w:eastAsia="Calibri"/>
          <w:szCs w:val="24"/>
          <w:lang w:eastAsia="en-US"/>
        </w:rPr>
        <w:t>sastanci</w:t>
      </w:r>
      <w:r w:rsidR="00B00D46" w:rsidRPr="00524040">
        <w:rPr>
          <w:rFonts w:eastAsia="Calibri"/>
          <w:szCs w:val="24"/>
          <w:lang w:eastAsia="en-US"/>
        </w:rPr>
        <w:t>ovog</w:t>
      </w:r>
      <w:proofErr w:type="spellEnd"/>
      <w:r w:rsidR="00B00D46" w:rsidRPr="00524040">
        <w:rPr>
          <w:rFonts w:eastAsia="Calibri"/>
          <w:szCs w:val="24"/>
          <w:lang w:eastAsia="en-US"/>
        </w:rPr>
        <w:t xml:space="preserve"> Radne skupine za pripremu smjernica pred-ekspozicijske profilakse i druge tematike uz </w:t>
      </w:r>
      <w:proofErr w:type="spellStart"/>
      <w:r w:rsidR="00B00D46" w:rsidRPr="00524040">
        <w:rPr>
          <w:rFonts w:eastAsia="Calibri"/>
          <w:szCs w:val="24"/>
          <w:lang w:eastAsia="en-US"/>
        </w:rPr>
        <w:t>PreP</w:t>
      </w:r>
      <w:proofErr w:type="spellEnd"/>
    </w:p>
    <w:p w:rsidR="0025547E" w:rsidRPr="00524040" w:rsidRDefault="006F113C" w:rsidP="006D0582">
      <w:pPr>
        <w:numPr>
          <w:ilvl w:val="0"/>
          <w:numId w:val="35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n</w:t>
      </w:r>
      <w:r w:rsidR="0025547E" w:rsidRPr="00524040">
        <w:rPr>
          <w:rFonts w:eastAsia="Calibri"/>
          <w:szCs w:val="24"/>
          <w:lang w:eastAsia="en-US"/>
        </w:rPr>
        <w:t>astav</w:t>
      </w:r>
      <w:r w:rsidRPr="00524040">
        <w:rPr>
          <w:rFonts w:eastAsia="Calibri"/>
          <w:szCs w:val="24"/>
          <w:lang w:eastAsia="en-US"/>
        </w:rPr>
        <w:t>ak</w:t>
      </w:r>
      <w:r w:rsidR="0025547E" w:rsidRPr="00524040">
        <w:rPr>
          <w:rFonts w:eastAsia="Calibri"/>
          <w:szCs w:val="24"/>
          <w:lang w:eastAsia="en-US"/>
        </w:rPr>
        <w:t xml:space="preserve"> suradnj</w:t>
      </w:r>
      <w:r w:rsidRPr="00524040">
        <w:rPr>
          <w:rFonts w:eastAsia="Calibri"/>
          <w:szCs w:val="24"/>
          <w:lang w:eastAsia="en-US"/>
        </w:rPr>
        <w:t>e</w:t>
      </w:r>
      <w:r w:rsidR="0025547E" w:rsidRPr="00524040">
        <w:rPr>
          <w:rFonts w:eastAsia="Calibri"/>
          <w:szCs w:val="24"/>
          <w:lang w:eastAsia="en-US"/>
        </w:rPr>
        <w:t xml:space="preserve"> s institucijama i organizacijama koje se bave područjem suzbijanja i liječenja HIV/AIDS-a - kolaborativnim centrom Svjetske zdravstvene organizacije koji djeluje na Školi narodnog zdravlja „Dr. Andrija Štampar“, Klinikom za infektivne bolesti „Dr. </w:t>
      </w:r>
      <w:proofErr w:type="spellStart"/>
      <w:r w:rsidR="0025547E" w:rsidRPr="00524040">
        <w:rPr>
          <w:rFonts w:eastAsia="Calibri"/>
          <w:szCs w:val="24"/>
          <w:lang w:eastAsia="en-US"/>
        </w:rPr>
        <w:t>Fran</w:t>
      </w:r>
      <w:proofErr w:type="spellEnd"/>
      <w:r w:rsidR="0025547E" w:rsidRPr="00524040">
        <w:rPr>
          <w:rFonts w:eastAsia="Calibri"/>
          <w:szCs w:val="24"/>
          <w:lang w:eastAsia="en-US"/>
        </w:rPr>
        <w:t xml:space="preserve"> Mihaljević“, </w:t>
      </w:r>
      <w:r w:rsidR="00D220A0" w:rsidRPr="007511D3">
        <w:rPr>
          <w:rFonts w:eastAsia="Calibri"/>
          <w:szCs w:val="24"/>
          <w:lang w:eastAsia="en-US"/>
        </w:rPr>
        <w:t>Vladinim Uredom za prevenciju zlouporabe droga</w:t>
      </w:r>
      <w:r w:rsidR="00436317" w:rsidRPr="00524040">
        <w:rPr>
          <w:rFonts w:eastAsia="Calibri"/>
          <w:szCs w:val="24"/>
          <w:lang w:eastAsia="en-US"/>
        </w:rPr>
        <w:t xml:space="preserve">, </w:t>
      </w:r>
      <w:r w:rsidR="0025547E" w:rsidRPr="00524040">
        <w:rPr>
          <w:rFonts w:eastAsia="Calibri"/>
          <w:szCs w:val="24"/>
          <w:lang w:eastAsia="en-US"/>
        </w:rPr>
        <w:t>civilnim udrugama</w:t>
      </w:r>
      <w:r w:rsidRPr="00524040">
        <w:rPr>
          <w:rFonts w:eastAsia="Calibri"/>
          <w:szCs w:val="24"/>
          <w:lang w:eastAsia="en-US"/>
        </w:rPr>
        <w:t xml:space="preserve"> i dr.</w:t>
      </w:r>
    </w:p>
    <w:p w:rsidR="00436317" w:rsidRPr="00524040" w:rsidRDefault="00436317" w:rsidP="006D0582">
      <w:pPr>
        <w:numPr>
          <w:ilvl w:val="0"/>
          <w:numId w:val="35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sudjelovanje na sastanku ECDC/SZO o HIV epidemiološkom praćenju – HIV NETWORK – „H</w:t>
      </w:r>
      <w:r w:rsidR="008C6DEA">
        <w:rPr>
          <w:rFonts w:eastAsia="Calibri"/>
          <w:szCs w:val="24"/>
          <w:lang w:eastAsia="en-US"/>
        </w:rPr>
        <w:t>I</w:t>
      </w:r>
      <w:r w:rsidRPr="00524040">
        <w:rPr>
          <w:rFonts w:eastAsia="Calibri"/>
          <w:szCs w:val="24"/>
          <w:lang w:eastAsia="en-US"/>
        </w:rPr>
        <w:t xml:space="preserve">V </w:t>
      </w:r>
      <w:proofErr w:type="spellStart"/>
      <w:r w:rsidRPr="00524040">
        <w:rPr>
          <w:rFonts w:eastAsia="Calibri"/>
          <w:szCs w:val="24"/>
          <w:lang w:eastAsia="en-US"/>
        </w:rPr>
        <w:t>in</w:t>
      </w:r>
      <w:proofErr w:type="spellEnd"/>
      <w:r w:rsidRPr="00524040">
        <w:rPr>
          <w:rFonts w:eastAsia="Calibri"/>
          <w:szCs w:val="24"/>
          <w:lang w:eastAsia="en-US"/>
        </w:rPr>
        <w:t xml:space="preserve"> Europe </w:t>
      </w:r>
      <w:proofErr w:type="spellStart"/>
      <w:r w:rsidRPr="00524040">
        <w:rPr>
          <w:rFonts w:eastAsia="Calibri"/>
          <w:szCs w:val="24"/>
          <w:lang w:eastAsia="en-US"/>
        </w:rPr>
        <w:t>and</w:t>
      </w:r>
      <w:proofErr w:type="spellEnd"/>
      <w:r w:rsidRPr="00524040">
        <w:rPr>
          <w:rFonts w:eastAsia="Calibri"/>
          <w:szCs w:val="24"/>
          <w:lang w:eastAsia="en-US"/>
        </w:rPr>
        <w:t xml:space="preserve"> </w:t>
      </w:r>
      <w:proofErr w:type="spellStart"/>
      <w:r w:rsidRPr="00524040">
        <w:rPr>
          <w:rFonts w:eastAsia="Calibri"/>
          <w:szCs w:val="24"/>
          <w:lang w:eastAsia="en-US"/>
        </w:rPr>
        <w:t>central</w:t>
      </w:r>
      <w:proofErr w:type="spellEnd"/>
      <w:r w:rsidRPr="00524040">
        <w:rPr>
          <w:rFonts w:eastAsia="Calibri"/>
          <w:szCs w:val="24"/>
          <w:lang w:eastAsia="en-US"/>
        </w:rPr>
        <w:t xml:space="preserve"> </w:t>
      </w:r>
      <w:proofErr w:type="spellStart"/>
      <w:r w:rsidRPr="00524040">
        <w:rPr>
          <w:rFonts w:eastAsia="Calibri"/>
          <w:szCs w:val="24"/>
          <w:lang w:eastAsia="en-US"/>
        </w:rPr>
        <w:t>Asia</w:t>
      </w:r>
      <w:proofErr w:type="spellEnd"/>
      <w:r w:rsidRPr="00524040">
        <w:rPr>
          <w:rFonts w:eastAsia="Calibri"/>
          <w:szCs w:val="24"/>
          <w:lang w:eastAsia="en-US"/>
        </w:rPr>
        <w:t xml:space="preserve"> </w:t>
      </w:r>
      <w:proofErr w:type="spellStart"/>
      <w:r w:rsidRPr="00524040">
        <w:rPr>
          <w:rFonts w:eastAsia="Calibri"/>
          <w:szCs w:val="24"/>
          <w:lang w:eastAsia="en-US"/>
        </w:rPr>
        <w:t>in</w:t>
      </w:r>
      <w:proofErr w:type="spellEnd"/>
      <w:r w:rsidRPr="00524040">
        <w:rPr>
          <w:rFonts w:eastAsia="Calibri"/>
          <w:szCs w:val="24"/>
          <w:lang w:eastAsia="en-US"/>
        </w:rPr>
        <w:t xml:space="preserve"> </w:t>
      </w:r>
      <w:proofErr w:type="spellStart"/>
      <w:r w:rsidRPr="00524040">
        <w:rPr>
          <w:rFonts w:eastAsia="Calibri"/>
          <w:szCs w:val="24"/>
          <w:lang w:eastAsia="en-US"/>
        </w:rPr>
        <w:t>the</w:t>
      </w:r>
      <w:proofErr w:type="spellEnd"/>
      <w:r w:rsidRPr="00524040">
        <w:rPr>
          <w:rFonts w:eastAsia="Calibri"/>
          <w:szCs w:val="24"/>
          <w:lang w:eastAsia="en-US"/>
        </w:rPr>
        <w:t xml:space="preserve"> era </w:t>
      </w:r>
      <w:proofErr w:type="spellStart"/>
      <w:r w:rsidRPr="00524040">
        <w:rPr>
          <w:rFonts w:eastAsia="Calibri"/>
          <w:szCs w:val="24"/>
          <w:lang w:eastAsia="en-US"/>
        </w:rPr>
        <w:t>if</w:t>
      </w:r>
      <w:proofErr w:type="spellEnd"/>
      <w:r w:rsidRPr="00524040">
        <w:rPr>
          <w:rFonts w:eastAsia="Calibri"/>
          <w:szCs w:val="24"/>
          <w:lang w:eastAsia="en-US"/>
        </w:rPr>
        <w:t xml:space="preserve"> </w:t>
      </w:r>
      <w:proofErr w:type="spellStart"/>
      <w:r w:rsidRPr="00524040">
        <w:rPr>
          <w:rFonts w:eastAsia="Calibri"/>
          <w:szCs w:val="24"/>
          <w:lang w:eastAsia="en-US"/>
        </w:rPr>
        <w:t>the</w:t>
      </w:r>
      <w:proofErr w:type="spellEnd"/>
      <w:r w:rsidRPr="00524040">
        <w:rPr>
          <w:rFonts w:eastAsia="Calibri"/>
          <w:szCs w:val="24"/>
          <w:lang w:eastAsia="en-US"/>
        </w:rPr>
        <w:t xml:space="preserve"> </w:t>
      </w:r>
      <w:proofErr w:type="spellStart"/>
      <w:r w:rsidRPr="00524040">
        <w:rPr>
          <w:rFonts w:eastAsia="Calibri"/>
          <w:szCs w:val="24"/>
          <w:lang w:eastAsia="en-US"/>
        </w:rPr>
        <w:t>Sustainable</w:t>
      </w:r>
      <w:proofErr w:type="spellEnd"/>
      <w:r w:rsidRPr="00524040">
        <w:rPr>
          <w:rFonts w:eastAsia="Calibri"/>
          <w:szCs w:val="24"/>
          <w:lang w:eastAsia="en-US"/>
        </w:rPr>
        <w:t xml:space="preserve"> Development </w:t>
      </w:r>
      <w:proofErr w:type="spellStart"/>
      <w:r w:rsidRPr="00524040">
        <w:rPr>
          <w:rFonts w:eastAsia="Calibri"/>
          <w:szCs w:val="24"/>
          <w:lang w:eastAsia="en-US"/>
        </w:rPr>
        <w:t>Goals</w:t>
      </w:r>
      <w:proofErr w:type="spellEnd"/>
      <w:r w:rsidRPr="00524040">
        <w:rPr>
          <w:rFonts w:eastAsia="Calibri"/>
          <w:szCs w:val="24"/>
          <w:lang w:eastAsia="en-US"/>
        </w:rPr>
        <w:t xml:space="preserve">: </w:t>
      </w:r>
      <w:proofErr w:type="spellStart"/>
      <w:r w:rsidRPr="00524040">
        <w:rPr>
          <w:rFonts w:eastAsia="Calibri"/>
          <w:szCs w:val="24"/>
          <w:lang w:eastAsia="en-US"/>
        </w:rPr>
        <w:t>Operationalising</w:t>
      </w:r>
      <w:proofErr w:type="spellEnd"/>
      <w:r w:rsidRPr="00524040">
        <w:rPr>
          <w:rFonts w:eastAsia="Calibri"/>
          <w:szCs w:val="24"/>
          <w:lang w:eastAsia="en-US"/>
        </w:rPr>
        <w:t xml:space="preserve"> </w:t>
      </w:r>
      <w:proofErr w:type="spellStart"/>
      <w:r w:rsidRPr="00524040">
        <w:rPr>
          <w:rFonts w:eastAsia="Calibri"/>
          <w:szCs w:val="24"/>
          <w:lang w:eastAsia="en-US"/>
        </w:rPr>
        <w:t>goals</w:t>
      </w:r>
      <w:proofErr w:type="spellEnd"/>
      <w:r w:rsidRPr="00524040">
        <w:rPr>
          <w:rFonts w:eastAsia="Calibri"/>
          <w:szCs w:val="24"/>
          <w:lang w:eastAsia="en-US"/>
        </w:rPr>
        <w:t xml:space="preserve"> </w:t>
      </w:r>
      <w:proofErr w:type="spellStart"/>
      <w:r w:rsidRPr="00524040">
        <w:rPr>
          <w:rFonts w:eastAsia="Calibri"/>
          <w:szCs w:val="24"/>
          <w:lang w:eastAsia="en-US"/>
        </w:rPr>
        <w:t>and</w:t>
      </w:r>
      <w:proofErr w:type="spellEnd"/>
      <w:r w:rsidRPr="00524040">
        <w:rPr>
          <w:rFonts w:eastAsia="Calibri"/>
          <w:szCs w:val="24"/>
          <w:lang w:eastAsia="en-US"/>
        </w:rPr>
        <w:t xml:space="preserve"> </w:t>
      </w:r>
      <w:proofErr w:type="spellStart"/>
      <w:r w:rsidRPr="00524040">
        <w:rPr>
          <w:rFonts w:eastAsia="Calibri"/>
          <w:szCs w:val="24"/>
          <w:lang w:eastAsia="en-US"/>
        </w:rPr>
        <w:t>targets</w:t>
      </w:r>
      <w:proofErr w:type="spellEnd"/>
      <w:r w:rsidRPr="00524040">
        <w:rPr>
          <w:rFonts w:eastAsia="Calibri"/>
          <w:szCs w:val="24"/>
          <w:lang w:eastAsia="en-US"/>
        </w:rPr>
        <w:t>“ Berlin, 23.-25-4-2018.</w:t>
      </w:r>
    </w:p>
    <w:p w:rsidR="0025547E" w:rsidRPr="00524040" w:rsidRDefault="0025547E" w:rsidP="0025547E">
      <w:pPr>
        <w:rPr>
          <w:bCs/>
          <w:iCs/>
          <w:szCs w:val="24"/>
        </w:rPr>
      </w:pPr>
    </w:p>
    <w:p w:rsidR="006271CA" w:rsidRPr="006F113C" w:rsidRDefault="006271CA" w:rsidP="00DD2F8D">
      <w:pPr>
        <w:spacing w:before="100"/>
        <w:ind w:right="-5" w:firstLine="567"/>
        <w:jc w:val="both"/>
        <w:rPr>
          <w:szCs w:val="24"/>
        </w:rPr>
      </w:pPr>
      <w:r w:rsidRPr="00524040">
        <w:rPr>
          <w:b/>
          <w:bCs/>
          <w:szCs w:val="24"/>
        </w:rPr>
        <w:t>Nositelji:</w:t>
      </w:r>
      <w:r w:rsidRPr="00524040">
        <w:rPr>
          <w:szCs w:val="24"/>
        </w:rPr>
        <w:t xml:space="preserve"> </w:t>
      </w:r>
      <w:r w:rsidRPr="00524040">
        <w:rPr>
          <w:b/>
          <w:szCs w:val="24"/>
        </w:rPr>
        <w:t>Referentni centar za epidemiologiju Ministarstva zdrav</w:t>
      </w:r>
      <w:r w:rsidR="006D3AC9" w:rsidRPr="00524040">
        <w:rPr>
          <w:b/>
          <w:szCs w:val="24"/>
        </w:rPr>
        <w:t>stva</w:t>
      </w:r>
      <w:r w:rsidR="006D3AC9" w:rsidRPr="00524040">
        <w:rPr>
          <w:szCs w:val="24"/>
        </w:rPr>
        <w:t>,</w:t>
      </w:r>
      <w:r w:rsidRPr="00524040">
        <w:rPr>
          <w:szCs w:val="24"/>
        </w:rPr>
        <w:t xml:space="preserve"> </w:t>
      </w:r>
      <w:r w:rsidRPr="00524040">
        <w:rPr>
          <w:b/>
          <w:szCs w:val="24"/>
        </w:rPr>
        <w:t xml:space="preserve">Služba za epidemiologiju </w:t>
      </w:r>
      <w:r w:rsidR="006779AB" w:rsidRPr="00524040">
        <w:rPr>
          <w:b/>
          <w:szCs w:val="24"/>
        </w:rPr>
        <w:t>HZJZ-a</w:t>
      </w:r>
      <w:r w:rsidRPr="00524040">
        <w:rPr>
          <w:b/>
          <w:szCs w:val="24"/>
        </w:rPr>
        <w:t xml:space="preserve"> </w:t>
      </w:r>
      <w:r w:rsidRPr="00524040">
        <w:rPr>
          <w:szCs w:val="24"/>
        </w:rPr>
        <w:t xml:space="preserve">u suradnji sa </w:t>
      </w:r>
      <w:r w:rsidR="00223E75" w:rsidRPr="00524040">
        <w:rPr>
          <w:szCs w:val="24"/>
        </w:rPr>
        <w:t>ZJZ-ima</w:t>
      </w:r>
      <w:r w:rsidRPr="00524040">
        <w:rPr>
          <w:szCs w:val="24"/>
        </w:rPr>
        <w:t xml:space="preserve">, zdravstvenim ustanovama, zdravstvenim radnicima i </w:t>
      </w:r>
      <w:r w:rsidR="008C4C7C" w:rsidRPr="00524040">
        <w:rPr>
          <w:szCs w:val="24"/>
        </w:rPr>
        <w:t>Referentni centar za dijagnostiku i liječenje zaraze HIV-om Ministarstva zdrav</w:t>
      </w:r>
      <w:r w:rsidR="006D3AC9" w:rsidRPr="00524040">
        <w:rPr>
          <w:szCs w:val="24"/>
        </w:rPr>
        <w:t>stva</w:t>
      </w:r>
      <w:r w:rsidRPr="00524040">
        <w:rPr>
          <w:szCs w:val="24"/>
        </w:rPr>
        <w:t>, Škola narodnog zdravlja „Dr. Andrija Štampar“, udruge i dr</w:t>
      </w:r>
      <w:r w:rsidR="006D3AC9" w:rsidRPr="00524040">
        <w:rPr>
          <w:szCs w:val="24"/>
        </w:rPr>
        <w:t>ugi</w:t>
      </w:r>
      <w:r w:rsidRPr="00524040">
        <w:rPr>
          <w:szCs w:val="24"/>
        </w:rPr>
        <w:t>.</w:t>
      </w:r>
    </w:p>
    <w:p w:rsidR="006271CA" w:rsidRPr="00CF45EB" w:rsidRDefault="006271CA" w:rsidP="00DD2F8D">
      <w:pPr>
        <w:spacing w:before="100"/>
        <w:ind w:right="-5" w:firstLine="567"/>
        <w:jc w:val="both"/>
        <w:rPr>
          <w:szCs w:val="24"/>
        </w:rPr>
      </w:pPr>
    </w:p>
    <w:p w:rsidR="006271CA" w:rsidRDefault="006271CA" w:rsidP="00DD2F8D">
      <w:pPr>
        <w:spacing w:before="23"/>
        <w:ind w:right="-5" w:firstLine="567"/>
        <w:jc w:val="both"/>
        <w:rPr>
          <w:bCs/>
          <w:szCs w:val="24"/>
        </w:rPr>
      </w:pPr>
    </w:p>
    <w:p w:rsidR="00524040" w:rsidRPr="00CF45EB" w:rsidRDefault="00524040" w:rsidP="00DD2F8D">
      <w:pPr>
        <w:spacing w:before="23"/>
        <w:ind w:right="-5" w:firstLine="567"/>
        <w:jc w:val="both"/>
        <w:rPr>
          <w:bCs/>
          <w:szCs w:val="24"/>
        </w:rPr>
      </w:pPr>
    </w:p>
    <w:p w:rsidR="006271CA" w:rsidRPr="00524040" w:rsidRDefault="006271CA" w:rsidP="00FA59FF">
      <w:pPr>
        <w:pStyle w:val="Naslov2"/>
      </w:pPr>
      <w:bookmarkStart w:id="2" w:name="_Toc24321434"/>
      <w:r w:rsidRPr="00524040">
        <w:t>2. Smanjenje prenošenja infekcije u pojedinim populacijama</w:t>
      </w:r>
      <w:bookmarkEnd w:id="2"/>
    </w:p>
    <w:p w:rsidR="006271CA" w:rsidRPr="00524040" w:rsidRDefault="006271CA">
      <w:pPr>
        <w:ind w:right="-5" w:firstLine="600"/>
        <w:jc w:val="both"/>
        <w:rPr>
          <w:szCs w:val="24"/>
        </w:rPr>
      </w:pPr>
    </w:p>
    <w:p w:rsidR="006271CA" w:rsidRPr="00524040" w:rsidRDefault="006271CA" w:rsidP="007F0B5D">
      <w:pPr>
        <w:rPr>
          <w:b/>
          <w:i/>
        </w:rPr>
      </w:pPr>
    </w:p>
    <w:p w:rsidR="00523AF4" w:rsidRPr="00524040" w:rsidRDefault="00AE102F" w:rsidP="007F0B5D">
      <w:pPr>
        <w:rPr>
          <w:b/>
          <w:i/>
        </w:rPr>
      </w:pPr>
      <w:r w:rsidRPr="00524040">
        <w:rPr>
          <w:b/>
          <w:i/>
        </w:rPr>
        <w:t>Mjera 2.1.</w:t>
      </w:r>
      <w:r w:rsidR="00523AF4" w:rsidRPr="00524040">
        <w:rPr>
          <w:b/>
          <w:i/>
        </w:rPr>
        <w:t xml:space="preserve"> Preventivni rad u populaciji muškaraca koji imaju spolne odnose s drugim muškarcima</w:t>
      </w:r>
    </w:p>
    <w:p w:rsidR="00523AF4" w:rsidRPr="00524040" w:rsidRDefault="00523AF4" w:rsidP="00523AF4">
      <w:pPr>
        <w:ind w:right="-5"/>
        <w:jc w:val="both"/>
        <w:rPr>
          <w:b/>
          <w:iCs/>
          <w:szCs w:val="24"/>
        </w:rPr>
      </w:pPr>
    </w:p>
    <w:p w:rsidR="0025547E" w:rsidRPr="00524040" w:rsidRDefault="0025547E" w:rsidP="0025547E">
      <w:pPr>
        <w:rPr>
          <w:bCs/>
          <w:iCs/>
          <w:szCs w:val="24"/>
        </w:rPr>
      </w:pPr>
      <w:r w:rsidRPr="00524040">
        <w:rPr>
          <w:bCs/>
          <w:iCs/>
          <w:szCs w:val="24"/>
        </w:rPr>
        <w:t>Provedene aktivnosti:</w:t>
      </w:r>
    </w:p>
    <w:p w:rsidR="002A6140" w:rsidRPr="00524040" w:rsidRDefault="002A6140" w:rsidP="00125FE2">
      <w:pPr>
        <w:pStyle w:val="Odlomakpopisa"/>
        <w:numPr>
          <w:ilvl w:val="0"/>
          <w:numId w:val="33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unaprjeđenje probira, dijagnostike i liječenja spolno prenosivih bolesti, posebice onih koje povećavaju mogućnost zaraze HIV-infekcijom, omogućeno besplatno testiranje</w:t>
      </w:r>
    </w:p>
    <w:p w:rsidR="0025547E" w:rsidRPr="00524040" w:rsidRDefault="000731F7" w:rsidP="00125FE2">
      <w:pPr>
        <w:numPr>
          <w:ilvl w:val="0"/>
          <w:numId w:val="33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r</w:t>
      </w:r>
      <w:r w:rsidR="0025547E" w:rsidRPr="00524040">
        <w:rPr>
          <w:bCs/>
          <w:iCs/>
          <w:szCs w:val="24"/>
        </w:rPr>
        <w:t xml:space="preserve">azvoj, primjena i evaluaciju programa prevencije HIV-a kod muškaraca koji imaju spolne odnose s drugim muškarcima. </w:t>
      </w:r>
    </w:p>
    <w:p w:rsidR="0025547E" w:rsidRPr="00524040" w:rsidRDefault="000731F7" w:rsidP="00125FE2">
      <w:pPr>
        <w:numPr>
          <w:ilvl w:val="0"/>
          <w:numId w:val="33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u</w:t>
      </w:r>
      <w:r w:rsidR="0025547E" w:rsidRPr="00524040">
        <w:rPr>
          <w:bCs/>
          <w:iCs/>
          <w:szCs w:val="24"/>
        </w:rPr>
        <w:t xml:space="preserve">naprjeđenje prevencije dijagnostike i liječenja spolno prenosivih bolesti. </w:t>
      </w:r>
    </w:p>
    <w:p w:rsidR="000731F7" w:rsidRPr="00524040" w:rsidRDefault="000731F7" w:rsidP="00125FE2">
      <w:pPr>
        <w:numPr>
          <w:ilvl w:val="0"/>
          <w:numId w:val="33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r</w:t>
      </w:r>
      <w:r w:rsidR="0025547E" w:rsidRPr="00524040">
        <w:rPr>
          <w:bCs/>
          <w:iCs/>
          <w:szCs w:val="24"/>
        </w:rPr>
        <w:t xml:space="preserve">azvijanje javno-zdravstvenih programa u sklopu kojih će se povećati broj osoba koje se testiraju na HIV. </w:t>
      </w:r>
    </w:p>
    <w:p w:rsidR="0025547E" w:rsidRPr="00524040" w:rsidRDefault="000731F7" w:rsidP="00125FE2">
      <w:pPr>
        <w:numPr>
          <w:ilvl w:val="0"/>
          <w:numId w:val="33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o</w:t>
      </w:r>
      <w:r w:rsidR="0025547E" w:rsidRPr="00524040">
        <w:rPr>
          <w:bCs/>
          <w:iCs/>
          <w:szCs w:val="24"/>
        </w:rPr>
        <w:t xml:space="preserve">snaživanje vanjskog rada (engl. </w:t>
      </w:r>
      <w:proofErr w:type="spellStart"/>
      <w:r w:rsidR="0025547E" w:rsidRPr="00524040">
        <w:rPr>
          <w:bCs/>
          <w:iCs/>
          <w:szCs w:val="24"/>
        </w:rPr>
        <w:t>outreach</w:t>
      </w:r>
      <w:proofErr w:type="spellEnd"/>
      <w:r w:rsidR="0025547E" w:rsidRPr="00524040">
        <w:rPr>
          <w:bCs/>
          <w:iCs/>
          <w:szCs w:val="24"/>
        </w:rPr>
        <w:t xml:space="preserve">) i testiranja u zajednici. </w:t>
      </w:r>
    </w:p>
    <w:p w:rsidR="0025547E" w:rsidRPr="00524040" w:rsidRDefault="000731F7" w:rsidP="00125FE2">
      <w:pPr>
        <w:numPr>
          <w:ilvl w:val="0"/>
          <w:numId w:val="33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i</w:t>
      </w:r>
      <w:r w:rsidR="0025547E" w:rsidRPr="00524040">
        <w:rPr>
          <w:bCs/>
          <w:iCs/>
          <w:szCs w:val="24"/>
        </w:rPr>
        <w:t xml:space="preserve">zrada i objava edukativno informativnih sadržaja na internet stranicama. </w:t>
      </w:r>
    </w:p>
    <w:p w:rsidR="005933C8" w:rsidRPr="00524040" w:rsidRDefault="000731F7" w:rsidP="00125FE2">
      <w:pPr>
        <w:numPr>
          <w:ilvl w:val="0"/>
          <w:numId w:val="33"/>
        </w:numPr>
        <w:suppressAutoHyphens w:val="0"/>
        <w:ind w:left="284" w:hanging="284"/>
        <w:jc w:val="both"/>
        <w:rPr>
          <w:bCs/>
          <w:iCs/>
          <w:sz w:val="28"/>
          <w:szCs w:val="28"/>
        </w:rPr>
      </w:pPr>
      <w:r w:rsidRPr="00524040">
        <w:rPr>
          <w:bCs/>
          <w:iCs/>
          <w:szCs w:val="24"/>
        </w:rPr>
        <w:t>i</w:t>
      </w:r>
      <w:r w:rsidR="0025547E" w:rsidRPr="00524040">
        <w:rPr>
          <w:bCs/>
          <w:iCs/>
          <w:szCs w:val="24"/>
        </w:rPr>
        <w:t>zrada, tiskanje i distr</w:t>
      </w:r>
      <w:r w:rsidR="005933C8" w:rsidRPr="00524040">
        <w:rPr>
          <w:bCs/>
          <w:iCs/>
          <w:szCs w:val="24"/>
        </w:rPr>
        <w:t>ibucija edukativnog materijala</w:t>
      </w:r>
    </w:p>
    <w:p w:rsidR="005933C8" w:rsidRPr="00524040" w:rsidRDefault="000731F7" w:rsidP="00125FE2">
      <w:pPr>
        <w:numPr>
          <w:ilvl w:val="0"/>
          <w:numId w:val="33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o</w:t>
      </w:r>
      <w:r w:rsidR="005933C8" w:rsidRPr="00524040">
        <w:rPr>
          <w:bCs/>
          <w:iCs/>
          <w:szCs w:val="24"/>
        </w:rPr>
        <w:t>državanje edukativnih radionica</w:t>
      </w:r>
    </w:p>
    <w:p w:rsidR="005933C8" w:rsidRPr="00524040" w:rsidRDefault="005933C8" w:rsidP="00125FE2">
      <w:pPr>
        <w:numPr>
          <w:ilvl w:val="0"/>
          <w:numId w:val="33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unaprjeđenje probira, dijagnostike i liječenja spolno prenosivih bolesti, posebice onih koji povećavaju mogućnost zaraze HIV- infekcijom; omogućiti besplatno testiranje</w:t>
      </w:r>
    </w:p>
    <w:p w:rsidR="00125FE2" w:rsidRPr="00524040" w:rsidRDefault="00125FE2" w:rsidP="00125FE2">
      <w:pPr>
        <w:numPr>
          <w:ilvl w:val="0"/>
          <w:numId w:val="33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 xml:space="preserve">aktivnosti promicanja zdravlja (kampanje i direktan rad s korisnicima na mjestima gdje se MSM populacija okuplja) u cilju </w:t>
      </w:r>
      <w:proofErr w:type="spellStart"/>
      <w:r w:rsidRPr="00524040">
        <w:rPr>
          <w:bCs/>
          <w:iCs/>
          <w:szCs w:val="24"/>
        </w:rPr>
        <w:t>povečanja</w:t>
      </w:r>
      <w:proofErr w:type="spellEnd"/>
      <w:r w:rsidRPr="00524040">
        <w:rPr>
          <w:bCs/>
          <w:iCs/>
          <w:szCs w:val="24"/>
        </w:rPr>
        <w:t xml:space="preserve"> učestalosti prakticiranja </w:t>
      </w:r>
      <w:proofErr w:type="spellStart"/>
      <w:r w:rsidRPr="00524040">
        <w:rPr>
          <w:bCs/>
          <w:iCs/>
          <w:szCs w:val="24"/>
        </w:rPr>
        <w:t>pritektivnog</w:t>
      </w:r>
      <w:proofErr w:type="spellEnd"/>
      <w:r w:rsidRPr="00524040">
        <w:rPr>
          <w:bCs/>
          <w:iCs/>
          <w:szCs w:val="24"/>
        </w:rPr>
        <w:t xml:space="preserve"> ponašanja i redovitog testiranja na HIV, te za MSM koji žive s HIV-om, povezivanje i zadržavanje u skrbi</w:t>
      </w:r>
    </w:p>
    <w:p w:rsidR="00791EAB" w:rsidRPr="00524040" w:rsidRDefault="00791EAB" w:rsidP="00125FE2">
      <w:pPr>
        <w:numPr>
          <w:ilvl w:val="0"/>
          <w:numId w:val="33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edukacija zdravstvenih radnika za rad s MSM populacijom</w:t>
      </w:r>
    </w:p>
    <w:p w:rsidR="00791EAB" w:rsidRPr="00524040" w:rsidRDefault="00791EAB" w:rsidP="00125FE2">
      <w:pPr>
        <w:numPr>
          <w:ilvl w:val="0"/>
          <w:numId w:val="33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 xml:space="preserve">istraživanja i evaluacija programa prevencije HIV-a kod MSM populacije </w:t>
      </w:r>
    </w:p>
    <w:p w:rsidR="00791EAB" w:rsidRPr="00524040" w:rsidRDefault="00791EAB" w:rsidP="00125FE2">
      <w:pPr>
        <w:numPr>
          <w:ilvl w:val="0"/>
          <w:numId w:val="33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održavanje internetskih stranica i savjetovanja</w:t>
      </w:r>
    </w:p>
    <w:p w:rsidR="0025547E" w:rsidRPr="00524040" w:rsidRDefault="0025547E" w:rsidP="005933C8">
      <w:pPr>
        <w:suppressAutoHyphens w:val="0"/>
        <w:ind w:left="284"/>
        <w:jc w:val="both"/>
        <w:rPr>
          <w:bCs/>
          <w:iCs/>
          <w:strike/>
          <w:szCs w:val="24"/>
        </w:rPr>
      </w:pPr>
    </w:p>
    <w:p w:rsidR="0025547E" w:rsidRPr="00524040" w:rsidRDefault="0025547E" w:rsidP="000731F7">
      <w:pPr>
        <w:jc w:val="both"/>
        <w:rPr>
          <w:bCs/>
          <w:iCs/>
          <w:szCs w:val="24"/>
        </w:rPr>
      </w:pPr>
    </w:p>
    <w:p w:rsidR="0025547E" w:rsidRPr="00524040" w:rsidRDefault="0025547E" w:rsidP="0025547E">
      <w:pPr>
        <w:rPr>
          <w:bCs/>
          <w:iCs/>
          <w:szCs w:val="24"/>
        </w:rPr>
      </w:pPr>
      <w:r w:rsidRPr="00524040">
        <w:rPr>
          <w:bCs/>
          <w:iCs/>
          <w:szCs w:val="24"/>
        </w:rPr>
        <w:t>Rezultati:</w:t>
      </w:r>
    </w:p>
    <w:p w:rsidR="00BD5CF9" w:rsidRPr="00524040" w:rsidRDefault="00BD5CF9" w:rsidP="00791EAB">
      <w:pPr>
        <w:pStyle w:val="Odlomakpopisa"/>
        <w:numPr>
          <w:ilvl w:val="0"/>
          <w:numId w:val="32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povećana informiranost korisnika o HIV-u i drugim spolno i krvlju prenosivim bolestima</w:t>
      </w:r>
    </w:p>
    <w:p w:rsidR="00BD5CF9" w:rsidRPr="00524040" w:rsidRDefault="00BD5CF9" w:rsidP="00791EAB">
      <w:pPr>
        <w:pStyle w:val="Odlomakpopisa"/>
        <w:numPr>
          <w:ilvl w:val="0"/>
          <w:numId w:val="32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otkivanje novih slučajeva HIV infekcije i ostalih spolno prenosivih bolesti te liječenje</w:t>
      </w:r>
    </w:p>
    <w:p w:rsidR="00BD5CF9" w:rsidRPr="00524040" w:rsidRDefault="00BD5CF9" w:rsidP="00791EAB">
      <w:pPr>
        <w:pStyle w:val="Odlomakpopisa"/>
        <w:numPr>
          <w:ilvl w:val="0"/>
          <w:numId w:val="32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sprječavanje daljnjeg širenja HIV infekcije i ostalih spolno prenosivih bolesti</w:t>
      </w:r>
    </w:p>
    <w:p w:rsidR="00791EAB" w:rsidRPr="00524040" w:rsidRDefault="00B00D46" w:rsidP="00791EAB">
      <w:pPr>
        <w:pStyle w:val="Odlomakpopisa"/>
        <w:numPr>
          <w:ilvl w:val="0"/>
          <w:numId w:val="32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djelatnici HZJZ-a sudjelovali su u provedbi testiranja u zajednici u suradnji s udrugom Iskorak</w:t>
      </w:r>
    </w:p>
    <w:p w:rsidR="00791EAB" w:rsidRPr="00524040" w:rsidRDefault="00B00D46" w:rsidP="00524040">
      <w:pPr>
        <w:pStyle w:val="Odlomakpopisa"/>
        <w:numPr>
          <w:ilvl w:val="0"/>
          <w:numId w:val="32"/>
        </w:numPr>
        <w:suppressAutoHyphens w:val="0"/>
        <w:spacing w:before="23"/>
        <w:ind w:left="284" w:right="-5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testiranje u LGBT centru Zagreb dva puta tjedno po 2 sata</w:t>
      </w:r>
    </w:p>
    <w:p w:rsidR="00B00D46" w:rsidRPr="00524040" w:rsidRDefault="00B00D46" w:rsidP="00524040">
      <w:pPr>
        <w:pStyle w:val="Odlomakpopisa"/>
        <w:numPr>
          <w:ilvl w:val="0"/>
          <w:numId w:val="32"/>
        </w:numPr>
        <w:suppressAutoHyphens w:val="0"/>
        <w:spacing w:before="23"/>
        <w:ind w:left="284" w:right="-5" w:hanging="284"/>
        <w:jc w:val="both"/>
        <w:rPr>
          <w:bCs/>
          <w:iCs/>
          <w:color w:val="ED7D31"/>
          <w:szCs w:val="24"/>
        </w:rPr>
      </w:pPr>
      <w:r w:rsidRPr="00524040">
        <w:rPr>
          <w:bCs/>
          <w:iCs/>
          <w:szCs w:val="24"/>
        </w:rPr>
        <w:t xml:space="preserve">djelatnici HZJZ-a sudjelovali u organizaciji Europskog tjedna testiranja 2018. u suradnji s udrugom Iskorak i županijskim ZZJZ u 4 grada i RH (Zagreb, Osijek, Split, Rijeka) – doprinos promociji testiranja u zajednici, djelatnik HZJZ-a sudjelovalo u </w:t>
      </w:r>
      <w:proofErr w:type="spellStart"/>
      <w:r w:rsidRPr="00524040">
        <w:rPr>
          <w:bCs/>
          <w:iCs/>
          <w:szCs w:val="24"/>
        </w:rPr>
        <w:t>webinaru</w:t>
      </w:r>
      <w:proofErr w:type="spellEnd"/>
      <w:r w:rsidRPr="00524040">
        <w:rPr>
          <w:bCs/>
          <w:iCs/>
          <w:szCs w:val="24"/>
        </w:rPr>
        <w:t xml:space="preserve"> o HIV</w:t>
      </w:r>
      <w:r w:rsidR="00791EAB" w:rsidRPr="00524040">
        <w:rPr>
          <w:bCs/>
          <w:iCs/>
          <w:szCs w:val="24"/>
        </w:rPr>
        <w:t xml:space="preserve">-u u organizaciji udruge </w:t>
      </w:r>
      <w:proofErr w:type="spellStart"/>
      <w:r w:rsidR="00791EAB" w:rsidRPr="00524040">
        <w:rPr>
          <w:bCs/>
          <w:iCs/>
          <w:szCs w:val="24"/>
        </w:rPr>
        <w:t>Iskora</w:t>
      </w:r>
      <w:proofErr w:type="spellEnd"/>
    </w:p>
    <w:p w:rsidR="00791EAB" w:rsidRPr="00524040" w:rsidRDefault="00791EAB" w:rsidP="00524040">
      <w:pPr>
        <w:pStyle w:val="Odlomakpopisa"/>
        <w:numPr>
          <w:ilvl w:val="0"/>
          <w:numId w:val="32"/>
        </w:numPr>
        <w:suppressAutoHyphens w:val="0"/>
        <w:spacing w:before="23"/>
        <w:ind w:left="284" w:right="-5" w:hanging="284"/>
        <w:jc w:val="both"/>
        <w:rPr>
          <w:bCs/>
          <w:iCs/>
          <w:color w:val="ED7D31"/>
          <w:szCs w:val="24"/>
        </w:rPr>
      </w:pPr>
      <w:r w:rsidRPr="00524040">
        <w:rPr>
          <w:bCs/>
          <w:iCs/>
          <w:szCs w:val="24"/>
        </w:rPr>
        <w:t xml:space="preserve">provedene aktivnosti za promjenu ponašanja na individualnoj razini (edukacije, edukativni materijal, direktan rad s korisnicima) </w:t>
      </w:r>
    </w:p>
    <w:p w:rsidR="00791EAB" w:rsidRPr="00524040" w:rsidRDefault="00791EAB" w:rsidP="00524040">
      <w:pPr>
        <w:pStyle w:val="Odlomakpopisa"/>
        <w:numPr>
          <w:ilvl w:val="0"/>
          <w:numId w:val="32"/>
        </w:numPr>
        <w:suppressAutoHyphens w:val="0"/>
        <w:spacing w:before="23"/>
        <w:ind w:left="284" w:right="-5" w:hanging="284"/>
        <w:jc w:val="both"/>
        <w:rPr>
          <w:bCs/>
          <w:iCs/>
          <w:color w:val="ED7D31"/>
          <w:szCs w:val="24"/>
        </w:rPr>
      </w:pPr>
      <w:r w:rsidRPr="00524040">
        <w:rPr>
          <w:bCs/>
          <w:iCs/>
          <w:szCs w:val="24"/>
        </w:rPr>
        <w:t>rano otkrivanje i povezivanje sa skrbi (testiranje u zajednici, poticanje na testiranje)</w:t>
      </w:r>
    </w:p>
    <w:p w:rsidR="00791EAB" w:rsidRPr="00524040" w:rsidRDefault="00791EAB" w:rsidP="00524040">
      <w:pPr>
        <w:pStyle w:val="Odlomakpopisa"/>
        <w:numPr>
          <w:ilvl w:val="0"/>
          <w:numId w:val="32"/>
        </w:numPr>
        <w:suppressAutoHyphens w:val="0"/>
        <w:spacing w:before="23"/>
        <w:ind w:left="284" w:right="-5" w:hanging="284"/>
        <w:jc w:val="both"/>
        <w:rPr>
          <w:bCs/>
          <w:iCs/>
          <w:color w:val="ED7D31"/>
          <w:szCs w:val="24"/>
        </w:rPr>
      </w:pPr>
      <w:r w:rsidRPr="00524040">
        <w:rPr>
          <w:bCs/>
          <w:iCs/>
          <w:szCs w:val="24"/>
        </w:rPr>
        <w:t>podrška osobama koje žive s HIV-om</w:t>
      </w:r>
    </w:p>
    <w:p w:rsidR="00791EAB" w:rsidRPr="00524040" w:rsidRDefault="00791EAB" w:rsidP="00524040">
      <w:pPr>
        <w:pStyle w:val="Odlomakpopisa"/>
        <w:numPr>
          <w:ilvl w:val="0"/>
          <w:numId w:val="32"/>
        </w:numPr>
        <w:suppressAutoHyphens w:val="0"/>
        <w:spacing w:before="23"/>
        <w:ind w:left="284" w:right="-5" w:hanging="284"/>
        <w:jc w:val="both"/>
        <w:rPr>
          <w:bCs/>
          <w:iCs/>
          <w:color w:val="ED7D31"/>
          <w:szCs w:val="24"/>
        </w:rPr>
      </w:pPr>
      <w:r w:rsidRPr="00524040">
        <w:rPr>
          <w:bCs/>
          <w:iCs/>
          <w:szCs w:val="24"/>
        </w:rPr>
        <w:t xml:space="preserve">provedba kampanje „Nemjerljivo=Nezarazno“ u cilju </w:t>
      </w:r>
      <w:proofErr w:type="spellStart"/>
      <w:r w:rsidRPr="00524040">
        <w:rPr>
          <w:bCs/>
          <w:iCs/>
          <w:szCs w:val="24"/>
        </w:rPr>
        <w:t>destigmatizacije</w:t>
      </w:r>
      <w:proofErr w:type="spellEnd"/>
      <w:r w:rsidRPr="00524040">
        <w:rPr>
          <w:bCs/>
          <w:iCs/>
          <w:szCs w:val="24"/>
        </w:rPr>
        <w:t xml:space="preserve"> osoba koje žive s HIV-om</w:t>
      </w:r>
    </w:p>
    <w:p w:rsidR="00BD5CF9" w:rsidRPr="00524040" w:rsidRDefault="00BD5CF9" w:rsidP="00BD5CF9">
      <w:pPr>
        <w:rPr>
          <w:bCs/>
          <w:iCs/>
          <w:szCs w:val="24"/>
        </w:rPr>
      </w:pPr>
    </w:p>
    <w:p w:rsidR="00BD5CF9" w:rsidRPr="00524040" w:rsidRDefault="00BD5CF9" w:rsidP="00BD5CF9">
      <w:pPr>
        <w:rPr>
          <w:bCs/>
          <w:iCs/>
          <w:szCs w:val="24"/>
        </w:rPr>
      </w:pPr>
      <w:r w:rsidRPr="00524040">
        <w:rPr>
          <w:bCs/>
          <w:iCs/>
          <w:szCs w:val="24"/>
        </w:rPr>
        <w:t>Indikatori:</w:t>
      </w:r>
    </w:p>
    <w:p w:rsidR="00BD5CF9" w:rsidRPr="00524040" w:rsidRDefault="00BD5CF9" w:rsidP="00524040">
      <w:pPr>
        <w:pStyle w:val="Odlomakpopisa"/>
        <w:numPr>
          <w:ilvl w:val="0"/>
          <w:numId w:val="32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broj obavljenih pregleda 557</w:t>
      </w:r>
    </w:p>
    <w:p w:rsidR="00BD5CF9" w:rsidRPr="00524040" w:rsidRDefault="00BD5CF9" w:rsidP="00524040">
      <w:pPr>
        <w:pStyle w:val="Odlomakpopisa"/>
        <w:numPr>
          <w:ilvl w:val="0"/>
          <w:numId w:val="32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broj novih osoba (MSM) u skrbi 182</w:t>
      </w:r>
    </w:p>
    <w:p w:rsidR="00BD5CF9" w:rsidRPr="00524040" w:rsidRDefault="00BD5CF9" w:rsidP="00524040">
      <w:pPr>
        <w:pStyle w:val="Odlomakpopisa"/>
        <w:numPr>
          <w:ilvl w:val="0"/>
          <w:numId w:val="32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broj novoutvrđenih HIV infekcija 3</w:t>
      </w:r>
    </w:p>
    <w:p w:rsidR="00BD5CF9" w:rsidRPr="00524040" w:rsidRDefault="00BD5CF9" w:rsidP="00524040">
      <w:pPr>
        <w:pStyle w:val="Odlomakpopisa"/>
        <w:numPr>
          <w:ilvl w:val="0"/>
          <w:numId w:val="32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broj napravljenih testova na gonoreju 1257</w:t>
      </w:r>
    </w:p>
    <w:p w:rsidR="00BD5CF9" w:rsidRPr="00524040" w:rsidRDefault="00BD5CF9" w:rsidP="00524040">
      <w:pPr>
        <w:pStyle w:val="Odlomakpopisa"/>
        <w:numPr>
          <w:ilvl w:val="0"/>
          <w:numId w:val="32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broj pozitivnih rezultata na gonoreju 123 (9,8%)</w:t>
      </w:r>
    </w:p>
    <w:p w:rsidR="00BD5CF9" w:rsidRPr="00524040" w:rsidRDefault="00BD5CF9" w:rsidP="00524040">
      <w:pPr>
        <w:pStyle w:val="Odlomakpopisa"/>
        <w:numPr>
          <w:ilvl w:val="0"/>
          <w:numId w:val="32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 xml:space="preserve">broj napravljenih testova na </w:t>
      </w:r>
      <w:proofErr w:type="spellStart"/>
      <w:r w:rsidRPr="00524040">
        <w:rPr>
          <w:bCs/>
          <w:iCs/>
          <w:szCs w:val="24"/>
        </w:rPr>
        <w:t>klamidije</w:t>
      </w:r>
      <w:proofErr w:type="spellEnd"/>
      <w:r w:rsidRPr="00524040">
        <w:rPr>
          <w:bCs/>
          <w:iCs/>
          <w:szCs w:val="24"/>
        </w:rPr>
        <w:t xml:space="preserve"> 1349</w:t>
      </w:r>
    </w:p>
    <w:p w:rsidR="00BD5CF9" w:rsidRPr="00524040" w:rsidRDefault="00BD5CF9" w:rsidP="00524040">
      <w:pPr>
        <w:pStyle w:val="Odlomakpopisa"/>
        <w:numPr>
          <w:ilvl w:val="0"/>
          <w:numId w:val="32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 xml:space="preserve">broj pozitivnih rezultata na </w:t>
      </w:r>
      <w:proofErr w:type="spellStart"/>
      <w:r w:rsidRPr="00524040">
        <w:rPr>
          <w:bCs/>
          <w:iCs/>
          <w:szCs w:val="24"/>
        </w:rPr>
        <w:t>klamidiju</w:t>
      </w:r>
      <w:proofErr w:type="spellEnd"/>
      <w:r w:rsidRPr="00524040">
        <w:rPr>
          <w:bCs/>
          <w:iCs/>
          <w:szCs w:val="24"/>
        </w:rPr>
        <w:t xml:space="preserve"> 106 (7,9%)</w:t>
      </w:r>
    </w:p>
    <w:p w:rsidR="00791EAB" w:rsidRPr="00524040" w:rsidRDefault="00791EAB" w:rsidP="00524040">
      <w:pPr>
        <w:pStyle w:val="Odlomakpopisa"/>
        <w:numPr>
          <w:ilvl w:val="0"/>
          <w:numId w:val="32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16 000 MSM osoba je procijenjen doseg aktivnosti programa (kampanje, oglasi, letci)</w:t>
      </w:r>
    </w:p>
    <w:p w:rsidR="00791EAB" w:rsidRPr="00524040" w:rsidRDefault="00791EAB" w:rsidP="00524040">
      <w:pPr>
        <w:pStyle w:val="Odlomakpopisa"/>
        <w:numPr>
          <w:ilvl w:val="0"/>
          <w:numId w:val="32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1 502 direktnih korisnika (npr. vršnjačko savjetovanje, testiranje i savjetovanje, psihološko savjetovanje)</w:t>
      </w:r>
    </w:p>
    <w:p w:rsidR="00791EAB" w:rsidRPr="00524040" w:rsidRDefault="00791EAB" w:rsidP="00524040">
      <w:pPr>
        <w:pStyle w:val="Odlomakpopisa"/>
        <w:numPr>
          <w:ilvl w:val="0"/>
          <w:numId w:val="32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25 različitih sudarnih organizacija (ZJZ, LGBT udruge, LGBT klubovi dr.) na zajedničkom programu</w:t>
      </w:r>
    </w:p>
    <w:p w:rsidR="00BD5CF9" w:rsidRPr="00524040" w:rsidRDefault="00791EAB" w:rsidP="00524040">
      <w:pPr>
        <w:pStyle w:val="Odlomakpopisa"/>
        <w:numPr>
          <w:ilvl w:val="0"/>
          <w:numId w:val="32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 xml:space="preserve">podijeljeno je 24.048 kondoma i 12 384 </w:t>
      </w:r>
      <w:proofErr w:type="spellStart"/>
      <w:r w:rsidRPr="00524040">
        <w:rPr>
          <w:bCs/>
          <w:iCs/>
          <w:szCs w:val="24"/>
        </w:rPr>
        <w:t>lubrikanata</w:t>
      </w:r>
      <w:proofErr w:type="spellEnd"/>
      <w:r w:rsidRPr="00524040">
        <w:rPr>
          <w:bCs/>
          <w:iCs/>
          <w:szCs w:val="24"/>
        </w:rPr>
        <w:t xml:space="preserve"> </w:t>
      </w:r>
    </w:p>
    <w:p w:rsidR="00791EAB" w:rsidRPr="00524040" w:rsidRDefault="00791EAB" w:rsidP="00524040">
      <w:pPr>
        <w:pStyle w:val="Odlomakpopisa"/>
        <w:numPr>
          <w:ilvl w:val="0"/>
          <w:numId w:val="32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50 000 jedinstvenih korisnika web stranica mjesečno</w:t>
      </w:r>
    </w:p>
    <w:p w:rsidR="00791EAB" w:rsidRPr="00524040" w:rsidRDefault="00791EAB" w:rsidP="00524040">
      <w:pPr>
        <w:pStyle w:val="Odlomakpopisa"/>
        <w:numPr>
          <w:ilvl w:val="0"/>
          <w:numId w:val="32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975 testiranih na HIV i sifilis i savjetovanje u zajednici</w:t>
      </w:r>
    </w:p>
    <w:p w:rsidR="00791EAB" w:rsidRPr="00524040" w:rsidRDefault="00791EAB" w:rsidP="00524040">
      <w:pPr>
        <w:pStyle w:val="Odlomakpopisa"/>
        <w:numPr>
          <w:ilvl w:val="0"/>
          <w:numId w:val="32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363 sati individualne psihološke podrške i savjetovanja</w:t>
      </w:r>
    </w:p>
    <w:p w:rsidR="00791EAB" w:rsidRPr="00524040" w:rsidRDefault="00791EAB" w:rsidP="00524040">
      <w:pPr>
        <w:pStyle w:val="Odlomakpopisa"/>
        <w:numPr>
          <w:ilvl w:val="0"/>
          <w:numId w:val="32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 xml:space="preserve">209 osoba koje žive s HIV-om uključene u online zajednicu </w:t>
      </w:r>
      <w:proofErr w:type="spellStart"/>
      <w:r w:rsidRPr="00524040">
        <w:rPr>
          <w:bCs/>
          <w:iCs/>
          <w:szCs w:val="24"/>
        </w:rPr>
        <w:t>pzitivan</w:t>
      </w:r>
      <w:proofErr w:type="spellEnd"/>
      <w:r w:rsidRPr="00524040">
        <w:rPr>
          <w:bCs/>
          <w:iCs/>
          <w:szCs w:val="24"/>
        </w:rPr>
        <w:t xml:space="preserve"> forum</w:t>
      </w:r>
    </w:p>
    <w:p w:rsidR="00791EAB" w:rsidRPr="00524040" w:rsidRDefault="00791EAB" w:rsidP="00524040">
      <w:pPr>
        <w:pStyle w:val="Odlomakpopisa"/>
        <w:numPr>
          <w:ilvl w:val="0"/>
          <w:numId w:val="32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 xml:space="preserve">111 korisnik </w:t>
      </w:r>
      <w:proofErr w:type="spellStart"/>
      <w:r w:rsidRPr="00524040">
        <w:rPr>
          <w:bCs/>
          <w:iCs/>
          <w:szCs w:val="24"/>
        </w:rPr>
        <w:t>mailing</w:t>
      </w:r>
      <w:proofErr w:type="spellEnd"/>
      <w:r w:rsidRPr="00524040">
        <w:rPr>
          <w:bCs/>
          <w:iCs/>
          <w:szCs w:val="24"/>
        </w:rPr>
        <w:t xml:space="preserve"> liste aids.hr</w:t>
      </w:r>
    </w:p>
    <w:p w:rsidR="00203371" w:rsidRPr="00524040" w:rsidRDefault="00203371" w:rsidP="00524040">
      <w:pPr>
        <w:numPr>
          <w:ilvl w:val="0"/>
          <w:numId w:val="15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25 različitih</w:t>
      </w:r>
      <w:r w:rsidR="005933C8" w:rsidRPr="00524040">
        <w:rPr>
          <w:bCs/>
          <w:iCs/>
          <w:szCs w:val="24"/>
        </w:rPr>
        <w:t xml:space="preserve"> </w:t>
      </w:r>
      <w:proofErr w:type="spellStart"/>
      <w:r w:rsidRPr="00524040">
        <w:rPr>
          <w:bCs/>
          <w:iCs/>
          <w:szCs w:val="24"/>
        </w:rPr>
        <w:t>suradnih</w:t>
      </w:r>
      <w:proofErr w:type="spellEnd"/>
      <w:r w:rsidRPr="00524040">
        <w:rPr>
          <w:bCs/>
          <w:iCs/>
          <w:szCs w:val="24"/>
        </w:rPr>
        <w:t xml:space="preserve"> organizacija (zavodi za javno zdravstvo, LGBT udruge, LGBT klubovi/saune/partiji, zdravstvene udruge i dr.) na zdravstvenom programu</w:t>
      </w:r>
    </w:p>
    <w:p w:rsidR="00203371" w:rsidRPr="00524040" w:rsidRDefault="00203371" w:rsidP="00524040">
      <w:pPr>
        <w:numPr>
          <w:ilvl w:val="0"/>
          <w:numId w:val="15"/>
        </w:numPr>
        <w:suppressAutoHyphens w:val="0"/>
        <w:ind w:left="284" w:hanging="284"/>
        <w:jc w:val="both"/>
        <w:rPr>
          <w:bCs/>
          <w:iCs/>
          <w:szCs w:val="24"/>
          <w:lang w:val="en-GB"/>
        </w:rPr>
      </w:pPr>
      <w:r w:rsidRPr="00524040">
        <w:rPr>
          <w:bCs/>
          <w:iCs/>
          <w:szCs w:val="24"/>
          <w:lang w:val="en-GB"/>
        </w:rPr>
        <w:t>18.576 </w:t>
      </w:r>
      <w:proofErr w:type="spellStart"/>
      <w:r w:rsidRPr="00524040">
        <w:rPr>
          <w:bCs/>
          <w:iCs/>
          <w:szCs w:val="24"/>
          <w:lang w:val="en-GB"/>
        </w:rPr>
        <w:t>kondoma</w:t>
      </w:r>
      <w:proofErr w:type="spellEnd"/>
      <w:r w:rsidRPr="00524040">
        <w:rPr>
          <w:bCs/>
          <w:iCs/>
          <w:szCs w:val="24"/>
          <w:lang w:val="en-GB"/>
        </w:rPr>
        <w:t xml:space="preserve"> i 13.680 </w:t>
      </w:r>
      <w:proofErr w:type="spellStart"/>
      <w:r w:rsidRPr="00524040">
        <w:rPr>
          <w:bCs/>
          <w:iCs/>
          <w:szCs w:val="24"/>
          <w:lang w:val="en-GB"/>
        </w:rPr>
        <w:t>lubrikanata</w:t>
      </w:r>
      <w:proofErr w:type="spellEnd"/>
      <w:r w:rsidRPr="00524040">
        <w:rPr>
          <w:bCs/>
          <w:iCs/>
          <w:szCs w:val="24"/>
          <w:lang w:val="en-GB"/>
        </w:rPr>
        <w:t xml:space="preserve"> </w:t>
      </w:r>
      <w:proofErr w:type="spellStart"/>
      <w:r w:rsidRPr="00524040">
        <w:rPr>
          <w:bCs/>
          <w:iCs/>
          <w:szCs w:val="24"/>
          <w:lang w:val="en-GB"/>
        </w:rPr>
        <w:t>diseminirano</w:t>
      </w:r>
      <w:proofErr w:type="spellEnd"/>
      <w:r w:rsidRPr="00524040">
        <w:rPr>
          <w:bCs/>
          <w:iCs/>
          <w:szCs w:val="24"/>
          <w:lang w:val="en-GB"/>
        </w:rPr>
        <w:t xml:space="preserve"> u MSM </w:t>
      </w:r>
      <w:proofErr w:type="spellStart"/>
      <w:r w:rsidRPr="00524040">
        <w:rPr>
          <w:bCs/>
          <w:iCs/>
          <w:szCs w:val="24"/>
          <w:lang w:val="en-GB"/>
        </w:rPr>
        <w:t>zajednici</w:t>
      </w:r>
      <w:proofErr w:type="spellEnd"/>
    </w:p>
    <w:p w:rsidR="00203371" w:rsidRPr="00524040" w:rsidRDefault="00203371" w:rsidP="00524040">
      <w:pPr>
        <w:numPr>
          <w:ilvl w:val="0"/>
          <w:numId w:val="15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 xml:space="preserve">50.000+ jedinstvenih korisnika web stranica mjesečno (mjereno Google </w:t>
      </w:r>
      <w:proofErr w:type="spellStart"/>
      <w:r w:rsidRPr="00524040">
        <w:rPr>
          <w:bCs/>
          <w:iCs/>
          <w:szCs w:val="24"/>
        </w:rPr>
        <w:t>Analytics</w:t>
      </w:r>
      <w:proofErr w:type="spellEnd"/>
      <w:r w:rsidRPr="00524040">
        <w:rPr>
          <w:bCs/>
          <w:iCs/>
          <w:szCs w:val="24"/>
        </w:rPr>
        <w:t>)</w:t>
      </w:r>
    </w:p>
    <w:p w:rsidR="00203371" w:rsidRPr="00524040" w:rsidRDefault="00203371" w:rsidP="00524040">
      <w:pPr>
        <w:numPr>
          <w:ilvl w:val="0"/>
          <w:numId w:val="15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  <w:lang w:val="en-GB"/>
        </w:rPr>
        <w:t xml:space="preserve">918 </w:t>
      </w:r>
      <w:proofErr w:type="spellStart"/>
      <w:r w:rsidRPr="00524040">
        <w:rPr>
          <w:bCs/>
          <w:iCs/>
          <w:szCs w:val="24"/>
          <w:lang w:val="en-GB"/>
        </w:rPr>
        <w:t>testiranja</w:t>
      </w:r>
      <w:proofErr w:type="spellEnd"/>
      <w:r w:rsidRPr="00524040">
        <w:rPr>
          <w:bCs/>
          <w:iCs/>
          <w:szCs w:val="24"/>
          <w:lang w:val="en-GB"/>
        </w:rPr>
        <w:t xml:space="preserve"> na HIV i </w:t>
      </w:r>
      <w:proofErr w:type="spellStart"/>
      <w:r w:rsidRPr="00524040">
        <w:rPr>
          <w:bCs/>
          <w:iCs/>
          <w:szCs w:val="24"/>
          <w:lang w:val="en-GB"/>
        </w:rPr>
        <w:t>siflis</w:t>
      </w:r>
      <w:proofErr w:type="spellEnd"/>
      <w:r w:rsidRPr="00524040">
        <w:rPr>
          <w:bCs/>
          <w:iCs/>
          <w:szCs w:val="24"/>
          <w:lang w:val="en-GB"/>
        </w:rPr>
        <w:t xml:space="preserve"> i </w:t>
      </w:r>
      <w:proofErr w:type="spellStart"/>
      <w:r w:rsidRPr="00524040">
        <w:rPr>
          <w:bCs/>
          <w:iCs/>
          <w:szCs w:val="24"/>
          <w:lang w:val="en-GB"/>
        </w:rPr>
        <w:t>savjetovanja</w:t>
      </w:r>
      <w:proofErr w:type="spellEnd"/>
      <w:r w:rsidRPr="00524040">
        <w:rPr>
          <w:bCs/>
          <w:iCs/>
          <w:szCs w:val="24"/>
          <w:lang w:val="en-GB"/>
        </w:rPr>
        <w:t xml:space="preserve"> u </w:t>
      </w:r>
      <w:proofErr w:type="spellStart"/>
      <w:r w:rsidRPr="00524040">
        <w:rPr>
          <w:bCs/>
          <w:iCs/>
          <w:szCs w:val="24"/>
          <w:lang w:val="en-GB"/>
        </w:rPr>
        <w:t>zajednici</w:t>
      </w:r>
      <w:proofErr w:type="spellEnd"/>
      <w:r w:rsidRPr="00524040">
        <w:rPr>
          <w:bCs/>
          <w:iCs/>
          <w:szCs w:val="24"/>
        </w:rPr>
        <w:t xml:space="preserve"> </w:t>
      </w:r>
    </w:p>
    <w:p w:rsidR="00203371" w:rsidRPr="00524040" w:rsidRDefault="00203371" w:rsidP="00524040">
      <w:pPr>
        <w:numPr>
          <w:ilvl w:val="0"/>
          <w:numId w:val="15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 xml:space="preserve">307 sati individualne psihološke podrške i savjetovanja </w:t>
      </w:r>
    </w:p>
    <w:p w:rsidR="00203371" w:rsidRPr="00524040" w:rsidRDefault="00203371" w:rsidP="00524040">
      <w:pPr>
        <w:numPr>
          <w:ilvl w:val="0"/>
          <w:numId w:val="15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120 osoba koje žive s HIV-om uključene u online zajednicu pozitivan forum</w:t>
      </w:r>
    </w:p>
    <w:p w:rsidR="00203371" w:rsidRPr="00524040" w:rsidRDefault="00203371" w:rsidP="00524040">
      <w:pPr>
        <w:numPr>
          <w:ilvl w:val="0"/>
          <w:numId w:val="15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 xml:space="preserve">108 korisnika nacionalne </w:t>
      </w:r>
      <w:proofErr w:type="spellStart"/>
      <w:r w:rsidRPr="00524040">
        <w:rPr>
          <w:bCs/>
          <w:iCs/>
          <w:szCs w:val="24"/>
        </w:rPr>
        <w:t>mailing</w:t>
      </w:r>
      <w:proofErr w:type="spellEnd"/>
      <w:r w:rsidRPr="00524040">
        <w:rPr>
          <w:bCs/>
          <w:iCs/>
          <w:szCs w:val="24"/>
        </w:rPr>
        <w:t xml:space="preserve"> liste </w:t>
      </w:r>
      <w:proofErr w:type="spellStart"/>
      <w:r w:rsidRPr="00524040">
        <w:rPr>
          <w:bCs/>
          <w:iCs/>
          <w:szCs w:val="24"/>
        </w:rPr>
        <w:t>aids-hr</w:t>
      </w:r>
      <w:proofErr w:type="spellEnd"/>
    </w:p>
    <w:p w:rsidR="005933C8" w:rsidRPr="00524040" w:rsidRDefault="005933C8" w:rsidP="00524040">
      <w:pPr>
        <w:pStyle w:val="Odlomakpopisa"/>
        <w:numPr>
          <w:ilvl w:val="0"/>
          <w:numId w:val="15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broj osoba pregledanih i/ili savjetovanih od strane liječnika u Popodnevnoj klinici: 403</w:t>
      </w:r>
    </w:p>
    <w:p w:rsidR="005933C8" w:rsidRPr="00524040" w:rsidRDefault="005933C8" w:rsidP="00524040">
      <w:pPr>
        <w:pStyle w:val="Odlomakpopisa"/>
        <w:numPr>
          <w:ilvl w:val="0"/>
          <w:numId w:val="15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broj obavljenih pregleda: 516</w:t>
      </w:r>
    </w:p>
    <w:p w:rsidR="005933C8" w:rsidRPr="00524040" w:rsidRDefault="005933C8" w:rsidP="00524040">
      <w:pPr>
        <w:pStyle w:val="Odlomakpopisa"/>
        <w:numPr>
          <w:ilvl w:val="0"/>
          <w:numId w:val="15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broj telefonskih savjetovanja/ izdanih nalaza: 423</w:t>
      </w:r>
    </w:p>
    <w:p w:rsidR="005933C8" w:rsidRPr="00524040" w:rsidRDefault="005933C8" w:rsidP="00524040">
      <w:pPr>
        <w:pStyle w:val="Odlomakpopisa"/>
        <w:numPr>
          <w:ilvl w:val="0"/>
          <w:numId w:val="15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broj novih osoba (MSM) u skrbi: 209</w:t>
      </w:r>
    </w:p>
    <w:p w:rsidR="005933C8" w:rsidRPr="00524040" w:rsidRDefault="005933C8" w:rsidP="00524040">
      <w:pPr>
        <w:pStyle w:val="Odlomakpopisa"/>
        <w:numPr>
          <w:ilvl w:val="0"/>
          <w:numId w:val="15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broj novoutvrđenih HIV infekcija:4</w:t>
      </w:r>
    </w:p>
    <w:p w:rsidR="005933C8" w:rsidRPr="00524040" w:rsidRDefault="005933C8" w:rsidP="00524040">
      <w:pPr>
        <w:pStyle w:val="Odlomakpopisa"/>
        <w:numPr>
          <w:ilvl w:val="0"/>
          <w:numId w:val="15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broj novo dijagnosticiranih spolno prenosivih bolesti: 75</w:t>
      </w:r>
    </w:p>
    <w:p w:rsidR="00203371" w:rsidRPr="00CF45EB" w:rsidRDefault="00203371" w:rsidP="0005732B">
      <w:pPr>
        <w:spacing w:before="23"/>
        <w:ind w:left="851" w:right="-5" w:hanging="284"/>
        <w:jc w:val="both"/>
        <w:rPr>
          <w:b/>
          <w:bCs/>
          <w:iCs/>
          <w:color w:val="000000"/>
          <w:szCs w:val="24"/>
        </w:rPr>
      </w:pPr>
    </w:p>
    <w:p w:rsidR="00AE102F" w:rsidRPr="00CF45EB" w:rsidRDefault="00AE102F" w:rsidP="00107473">
      <w:pPr>
        <w:spacing w:before="23"/>
        <w:ind w:right="-5" w:firstLine="600"/>
        <w:jc w:val="both"/>
        <w:rPr>
          <w:szCs w:val="24"/>
        </w:rPr>
      </w:pPr>
    </w:p>
    <w:p w:rsidR="004B15B9" w:rsidRPr="00524040" w:rsidRDefault="006271CA" w:rsidP="004B15B9">
      <w:pPr>
        <w:jc w:val="both"/>
        <w:rPr>
          <w:b/>
          <w:i/>
        </w:rPr>
      </w:pPr>
      <w:r w:rsidRPr="00524040">
        <w:rPr>
          <w:b/>
          <w:i/>
        </w:rPr>
        <w:t>Mjera 2.</w:t>
      </w:r>
      <w:r w:rsidR="00523AF4" w:rsidRPr="00524040">
        <w:rPr>
          <w:b/>
          <w:i/>
        </w:rPr>
        <w:t>2</w:t>
      </w:r>
      <w:r w:rsidR="00AE102F" w:rsidRPr="00524040">
        <w:rPr>
          <w:b/>
          <w:i/>
        </w:rPr>
        <w:t>.</w:t>
      </w:r>
      <w:r w:rsidRPr="00524040">
        <w:rPr>
          <w:b/>
          <w:i/>
        </w:rPr>
        <w:t xml:space="preserve"> Preventivni rad u populaciji </w:t>
      </w:r>
      <w:proofErr w:type="spellStart"/>
      <w:r w:rsidR="003E3645" w:rsidRPr="00524040">
        <w:rPr>
          <w:b/>
          <w:i/>
        </w:rPr>
        <w:t>intravenskih</w:t>
      </w:r>
      <w:proofErr w:type="spellEnd"/>
      <w:r w:rsidRPr="00524040">
        <w:rPr>
          <w:b/>
          <w:i/>
        </w:rPr>
        <w:t xml:space="preserve"> ovisnika </w:t>
      </w:r>
      <w:r w:rsidR="001226CC" w:rsidRPr="00524040">
        <w:rPr>
          <w:b/>
          <w:i/>
        </w:rPr>
        <w:t>koji koriste drogu injektiranjem</w:t>
      </w:r>
      <w:r w:rsidR="00F8777B" w:rsidRPr="00524040">
        <w:rPr>
          <w:b/>
          <w:i/>
        </w:rPr>
        <w:t xml:space="preserve"> </w:t>
      </w:r>
      <w:r w:rsidR="004B15B9" w:rsidRPr="00524040">
        <w:rPr>
          <w:b/>
          <w:i/>
        </w:rPr>
        <w:t>i povremenih uzimatelja droga Mjera 2.2.1.  Programi smanjenja štete (</w:t>
      </w:r>
      <w:proofErr w:type="spellStart"/>
      <w:r w:rsidR="004B15B9" w:rsidRPr="00524040">
        <w:rPr>
          <w:b/>
          <w:i/>
        </w:rPr>
        <w:t>harm</w:t>
      </w:r>
      <w:proofErr w:type="spellEnd"/>
      <w:r w:rsidR="004B15B9" w:rsidRPr="00524040">
        <w:rPr>
          <w:b/>
          <w:i/>
        </w:rPr>
        <w:t xml:space="preserve"> </w:t>
      </w:r>
      <w:proofErr w:type="spellStart"/>
      <w:r w:rsidR="004B15B9" w:rsidRPr="00524040">
        <w:rPr>
          <w:b/>
          <w:i/>
        </w:rPr>
        <w:t>reduction</w:t>
      </w:r>
      <w:proofErr w:type="spellEnd"/>
      <w:r w:rsidR="004B15B9" w:rsidRPr="00524040">
        <w:rPr>
          <w:b/>
          <w:i/>
        </w:rPr>
        <w:t>)</w:t>
      </w:r>
    </w:p>
    <w:p w:rsidR="006271CA" w:rsidRPr="00524040" w:rsidRDefault="006271CA" w:rsidP="007F0B5D">
      <w:pPr>
        <w:rPr>
          <w:b/>
          <w:i/>
        </w:rPr>
      </w:pPr>
    </w:p>
    <w:p w:rsidR="0025547E" w:rsidRPr="00524040" w:rsidRDefault="0025547E" w:rsidP="0025547E">
      <w:pPr>
        <w:rPr>
          <w:bCs/>
          <w:iCs/>
          <w:szCs w:val="24"/>
        </w:rPr>
      </w:pPr>
      <w:r w:rsidRPr="00524040">
        <w:rPr>
          <w:bCs/>
          <w:iCs/>
          <w:szCs w:val="24"/>
        </w:rPr>
        <w:t>Provedene aktivnosti:</w:t>
      </w:r>
    </w:p>
    <w:p w:rsidR="0025547E" w:rsidRPr="00524040" w:rsidRDefault="00A76E2B" w:rsidP="006D0582">
      <w:pPr>
        <w:numPr>
          <w:ilvl w:val="0"/>
          <w:numId w:val="55"/>
        </w:numPr>
        <w:suppressAutoHyphens w:val="0"/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k</w:t>
      </w:r>
      <w:r w:rsidR="0025547E" w:rsidRPr="00524040">
        <w:rPr>
          <w:bCs/>
          <w:iCs/>
          <w:szCs w:val="24"/>
        </w:rPr>
        <w:t>oordiniranje provedbe mjera iz programa suzbijanja droga i ovog Nacionalnog programa u nadležnosti zavoda za javno zdravstvo</w:t>
      </w:r>
    </w:p>
    <w:p w:rsidR="0025547E" w:rsidRPr="00524040" w:rsidRDefault="00A76E2B" w:rsidP="006D0582">
      <w:pPr>
        <w:numPr>
          <w:ilvl w:val="0"/>
          <w:numId w:val="55"/>
        </w:numPr>
        <w:suppressAutoHyphens w:val="0"/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u</w:t>
      </w:r>
      <w:r w:rsidR="0025547E" w:rsidRPr="00524040">
        <w:rPr>
          <w:bCs/>
          <w:iCs/>
          <w:szCs w:val="24"/>
        </w:rPr>
        <w:t xml:space="preserve">naprjeđenje provođenja općih i posebnih mjera zdravstvene zaštite ovisnika i povremenih uzimatelja droga te doprinos dostupnosti i prepoznatljivosti korisnicima kroz redovite edukacije zdravstvenih i drugih stručnih djelatnika u primarnoj zdravstvenoj zaštiti. </w:t>
      </w:r>
    </w:p>
    <w:p w:rsidR="00480FB8" w:rsidRPr="00524040" w:rsidRDefault="00A76E2B" w:rsidP="006D0582">
      <w:pPr>
        <w:numPr>
          <w:ilvl w:val="0"/>
          <w:numId w:val="55"/>
        </w:numPr>
        <w:suppressAutoHyphens w:val="0"/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f</w:t>
      </w:r>
      <w:r w:rsidR="00480FB8" w:rsidRPr="00524040">
        <w:rPr>
          <w:bCs/>
          <w:iCs/>
          <w:szCs w:val="24"/>
        </w:rPr>
        <w:t xml:space="preserve">inanciranje programa udruga </w:t>
      </w:r>
    </w:p>
    <w:p w:rsidR="0025547E" w:rsidRPr="00524040" w:rsidRDefault="00A76E2B" w:rsidP="006D0582">
      <w:pPr>
        <w:numPr>
          <w:ilvl w:val="0"/>
          <w:numId w:val="55"/>
        </w:numPr>
        <w:suppressAutoHyphens w:val="0"/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i</w:t>
      </w:r>
      <w:r w:rsidR="0025547E" w:rsidRPr="00524040">
        <w:rPr>
          <w:bCs/>
          <w:iCs/>
          <w:szCs w:val="24"/>
        </w:rPr>
        <w:t>zrada, tiskanje i distr</w:t>
      </w:r>
      <w:r w:rsidRPr="00524040">
        <w:rPr>
          <w:bCs/>
          <w:iCs/>
          <w:szCs w:val="24"/>
        </w:rPr>
        <w:t>ibucija edukativnog materijala</w:t>
      </w:r>
    </w:p>
    <w:p w:rsidR="004B15B9" w:rsidRPr="00524040" w:rsidRDefault="004B15B9" w:rsidP="006D0582">
      <w:pPr>
        <w:numPr>
          <w:ilvl w:val="0"/>
          <w:numId w:val="55"/>
        </w:numPr>
        <w:tabs>
          <w:tab w:val="left" w:pos="284"/>
        </w:tabs>
        <w:ind w:left="284" w:right="-5" w:hanging="284"/>
        <w:jc w:val="both"/>
        <w:rPr>
          <w:szCs w:val="24"/>
        </w:rPr>
      </w:pPr>
      <w:r w:rsidRPr="00524040">
        <w:rPr>
          <w:szCs w:val="24"/>
        </w:rPr>
        <w:t>provođenje programa zamjene šprica, igala te distribucija prezervativa.</w:t>
      </w:r>
    </w:p>
    <w:p w:rsidR="004B15B9" w:rsidRPr="00524040" w:rsidRDefault="004B15B9" w:rsidP="006D0582">
      <w:pPr>
        <w:numPr>
          <w:ilvl w:val="0"/>
          <w:numId w:val="55"/>
        </w:numPr>
        <w:tabs>
          <w:tab w:val="left" w:pos="284"/>
        </w:tabs>
        <w:ind w:left="284" w:right="-5" w:hanging="284"/>
        <w:jc w:val="both"/>
        <w:rPr>
          <w:szCs w:val="24"/>
        </w:rPr>
      </w:pPr>
      <w:r w:rsidRPr="00524040">
        <w:rPr>
          <w:szCs w:val="24"/>
        </w:rPr>
        <w:t>informiranje ovisnika o mogućnostima uključenja u pojedine terapijske programe, o institucijama koje provode Program zamjena igala  i šprica (</w:t>
      </w:r>
      <w:proofErr w:type="spellStart"/>
      <w:r w:rsidRPr="00524040">
        <w:rPr>
          <w:i/>
          <w:szCs w:val="24"/>
        </w:rPr>
        <w:t>Needle</w:t>
      </w:r>
      <w:proofErr w:type="spellEnd"/>
      <w:r w:rsidRPr="00524040">
        <w:rPr>
          <w:i/>
          <w:szCs w:val="24"/>
        </w:rPr>
        <w:t xml:space="preserve"> </w:t>
      </w:r>
      <w:proofErr w:type="spellStart"/>
      <w:r w:rsidRPr="00524040">
        <w:rPr>
          <w:i/>
          <w:szCs w:val="24"/>
        </w:rPr>
        <w:t>exchange</w:t>
      </w:r>
      <w:proofErr w:type="spellEnd"/>
      <w:r w:rsidRPr="00524040">
        <w:rPr>
          <w:i/>
          <w:szCs w:val="24"/>
        </w:rPr>
        <w:t xml:space="preserve"> program</w:t>
      </w:r>
      <w:r w:rsidRPr="00524040">
        <w:rPr>
          <w:szCs w:val="24"/>
        </w:rPr>
        <w:t>) i  Program smanjenje štete (</w:t>
      </w:r>
      <w:proofErr w:type="spellStart"/>
      <w:r w:rsidRPr="00524040">
        <w:rPr>
          <w:i/>
          <w:szCs w:val="24"/>
        </w:rPr>
        <w:t>Harm</w:t>
      </w:r>
      <w:proofErr w:type="spellEnd"/>
      <w:r w:rsidRPr="00524040">
        <w:rPr>
          <w:i/>
          <w:szCs w:val="24"/>
        </w:rPr>
        <w:t xml:space="preserve"> </w:t>
      </w:r>
      <w:proofErr w:type="spellStart"/>
      <w:r w:rsidRPr="00524040">
        <w:rPr>
          <w:i/>
          <w:szCs w:val="24"/>
        </w:rPr>
        <w:t>reduction</w:t>
      </w:r>
      <w:proofErr w:type="spellEnd"/>
      <w:r w:rsidRPr="00524040">
        <w:rPr>
          <w:i/>
          <w:szCs w:val="24"/>
        </w:rPr>
        <w:t xml:space="preserve"> program</w:t>
      </w:r>
      <w:r w:rsidRPr="00524040">
        <w:rPr>
          <w:szCs w:val="24"/>
        </w:rPr>
        <w:t>).</w:t>
      </w:r>
    </w:p>
    <w:p w:rsidR="004B15B9" w:rsidRPr="00524040" w:rsidRDefault="004B15B9" w:rsidP="006D0582">
      <w:pPr>
        <w:numPr>
          <w:ilvl w:val="0"/>
          <w:numId w:val="55"/>
        </w:numPr>
        <w:tabs>
          <w:tab w:val="left" w:pos="284"/>
          <w:tab w:val="left" w:pos="720"/>
        </w:tabs>
        <w:ind w:left="284" w:right="-5" w:hanging="284"/>
        <w:jc w:val="both"/>
        <w:rPr>
          <w:szCs w:val="24"/>
        </w:rPr>
      </w:pPr>
      <w:r w:rsidRPr="00524040">
        <w:rPr>
          <w:szCs w:val="24"/>
        </w:rPr>
        <w:t>savjetovanje i upućivanje u različite programe liječenja ovisnosti</w:t>
      </w:r>
    </w:p>
    <w:p w:rsidR="004B15B9" w:rsidRPr="00524040" w:rsidRDefault="004B15B9" w:rsidP="006D0582">
      <w:pPr>
        <w:numPr>
          <w:ilvl w:val="0"/>
          <w:numId w:val="55"/>
        </w:numPr>
        <w:tabs>
          <w:tab w:val="left" w:pos="284"/>
          <w:tab w:val="left" w:pos="720"/>
        </w:tabs>
        <w:ind w:left="284" w:right="-5" w:hanging="284"/>
        <w:jc w:val="both"/>
        <w:rPr>
          <w:szCs w:val="24"/>
        </w:rPr>
      </w:pPr>
      <w:r w:rsidRPr="00524040">
        <w:rPr>
          <w:szCs w:val="24"/>
        </w:rPr>
        <w:t>informiranje o svim štetnim posljedicama korištenja droga, posebice intravenoznog uzimanja droga, omogućiti savjetovanje i testira</w:t>
      </w:r>
      <w:r w:rsidR="004A400B" w:rsidRPr="00524040">
        <w:rPr>
          <w:szCs w:val="24"/>
        </w:rPr>
        <w:t>nje na virus HIV-a i hepatitisa</w:t>
      </w:r>
    </w:p>
    <w:p w:rsidR="004A400B" w:rsidRPr="00524040" w:rsidRDefault="004A400B" w:rsidP="006D0582">
      <w:pPr>
        <w:numPr>
          <w:ilvl w:val="0"/>
          <w:numId w:val="55"/>
        </w:numPr>
        <w:tabs>
          <w:tab w:val="left" w:pos="284"/>
          <w:tab w:val="left" w:pos="720"/>
        </w:tabs>
        <w:ind w:left="284" w:right="-5" w:hanging="284"/>
        <w:jc w:val="both"/>
        <w:rPr>
          <w:szCs w:val="24"/>
        </w:rPr>
      </w:pPr>
      <w:r w:rsidRPr="00524040">
        <w:rPr>
          <w:szCs w:val="24"/>
        </w:rPr>
        <w:t xml:space="preserve">Let – obuhvat 748 </w:t>
      </w:r>
      <w:proofErr w:type="spellStart"/>
      <w:r w:rsidRPr="00524040">
        <w:rPr>
          <w:szCs w:val="24"/>
        </w:rPr>
        <w:t>intravenskih</w:t>
      </w:r>
      <w:proofErr w:type="spellEnd"/>
      <w:r w:rsidRPr="00524040">
        <w:rPr>
          <w:szCs w:val="24"/>
        </w:rPr>
        <w:t xml:space="preserve"> korisnika droga, podijeljeno 48 430 igala i 37691 šprica, </w:t>
      </w:r>
      <w:r w:rsidR="00D220A0" w:rsidRPr="00524040">
        <w:rPr>
          <w:szCs w:val="24"/>
        </w:rPr>
        <w:t>očišćene</w:t>
      </w:r>
      <w:r w:rsidRPr="00524040">
        <w:rPr>
          <w:szCs w:val="24"/>
        </w:rPr>
        <w:t xml:space="preserve"> lokacije od odbačenog pribora te zbr</w:t>
      </w:r>
      <w:r w:rsidR="00D220A0">
        <w:rPr>
          <w:szCs w:val="24"/>
        </w:rPr>
        <w:t>i</w:t>
      </w:r>
      <w:r w:rsidRPr="00524040">
        <w:rPr>
          <w:szCs w:val="24"/>
        </w:rPr>
        <w:t>nut infektivni otpad</w:t>
      </w:r>
    </w:p>
    <w:p w:rsidR="004B15B9" w:rsidRPr="00524040" w:rsidRDefault="004B15B9" w:rsidP="004B15B9">
      <w:pPr>
        <w:ind w:right="-5" w:firstLine="600"/>
        <w:jc w:val="both"/>
        <w:rPr>
          <w:szCs w:val="24"/>
        </w:rPr>
      </w:pPr>
    </w:p>
    <w:p w:rsidR="004B15B9" w:rsidRPr="00524040" w:rsidRDefault="004B15B9" w:rsidP="004B15B9">
      <w:pPr>
        <w:suppressAutoHyphens w:val="0"/>
        <w:rPr>
          <w:bCs/>
          <w:iCs/>
          <w:szCs w:val="24"/>
        </w:rPr>
      </w:pPr>
      <w:r w:rsidRPr="00524040">
        <w:rPr>
          <w:bCs/>
          <w:iCs/>
          <w:szCs w:val="24"/>
        </w:rPr>
        <w:t>Rezultati/Indikatori</w:t>
      </w:r>
    </w:p>
    <w:p w:rsidR="004B15B9" w:rsidRPr="00524040" w:rsidRDefault="004B15B9" w:rsidP="006D0582">
      <w:pPr>
        <w:pStyle w:val="Odlomakpopisa"/>
        <w:numPr>
          <w:ilvl w:val="0"/>
          <w:numId w:val="56"/>
        </w:numPr>
        <w:ind w:left="284" w:right="-5" w:hanging="284"/>
        <w:jc w:val="both"/>
        <w:rPr>
          <w:rFonts w:cs="Arial"/>
          <w:color w:val="000000"/>
          <w:szCs w:val="24"/>
          <w:lang w:eastAsia="hr-HR"/>
        </w:rPr>
      </w:pPr>
      <w:r w:rsidRPr="00524040">
        <w:rPr>
          <w:szCs w:val="24"/>
        </w:rPr>
        <w:t>dostavljen polugodišnja i godišnja izviješća o provedenim programima zamjena igala  i šprica (</w:t>
      </w:r>
      <w:proofErr w:type="spellStart"/>
      <w:r w:rsidRPr="00524040">
        <w:rPr>
          <w:i/>
          <w:szCs w:val="24"/>
        </w:rPr>
        <w:t>Needle</w:t>
      </w:r>
      <w:proofErr w:type="spellEnd"/>
      <w:r w:rsidRPr="00524040">
        <w:rPr>
          <w:i/>
          <w:szCs w:val="24"/>
        </w:rPr>
        <w:t xml:space="preserve"> </w:t>
      </w:r>
      <w:proofErr w:type="spellStart"/>
      <w:r w:rsidRPr="00524040">
        <w:rPr>
          <w:i/>
          <w:szCs w:val="24"/>
        </w:rPr>
        <w:t>exchange</w:t>
      </w:r>
      <w:proofErr w:type="spellEnd"/>
      <w:r w:rsidRPr="00524040">
        <w:rPr>
          <w:i/>
          <w:szCs w:val="24"/>
        </w:rPr>
        <w:t xml:space="preserve"> program</w:t>
      </w:r>
      <w:r w:rsidRPr="00524040">
        <w:rPr>
          <w:szCs w:val="24"/>
        </w:rPr>
        <w:t>) i  Program smanjenje štete (</w:t>
      </w:r>
      <w:proofErr w:type="spellStart"/>
      <w:r w:rsidRPr="00524040">
        <w:rPr>
          <w:i/>
          <w:szCs w:val="24"/>
        </w:rPr>
        <w:t>Harm</w:t>
      </w:r>
      <w:proofErr w:type="spellEnd"/>
      <w:r w:rsidRPr="00524040">
        <w:rPr>
          <w:i/>
          <w:szCs w:val="24"/>
        </w:rPr>
        <w:t xml:space="preserve"> </w:t>
      </w:r>
      <w:proofErr w:type="spellStart"/>
      <w:r w:rsidRPr="00524040">
        <w:rPr>
          <w:i/>
          <w:szCs w:val="24"/>
        </w:rPr>
        <w:t>reduction</w:t>
      </w:r>
      <w:proofErr w:type="spellEnd"/>
      <w:r w:rsidRPr="00524040">
        <w:rPr>
          <w:i/>
          <w:szCs w:val="24"/>
        </w:rPr>
        <w:t xml:space="preserve"> program)</w:t>
      </w:r>
    </w:p>
    <w:p w:rsidR="00B00D46" w:rsidRPr="00524040" w:rsidRDefault="00B00D46" w:rsidP="006D0582">
      <w:pPr>
        <w:pStyle w:val="Odlomakpopisa"/>
        <w:numPr>
          <w:ilvl w:val="0"/>
          <w:numId w:val="56"/>
        </w:numPr>
        <w:ind w:left="284" w:right="-5" w:hanging="284"/>
        <w:jc w:val="both"/>
        <w:rPr>
          <w:rFonts w:cs="Arial"/>
          <w:color w:val="000000"/>
          <w:szCs w:val="24"/>
          <w:lang w:eastAsia="hr-HR"/>
        </w:rPr>
      </w:pPr>
      <w:r w:rsidRPr="00524040">
        <w:rPr>
          <w:szCs w:val="24"/>
        </w:rPr>
        <w:t>sudjelovanje u pripremi i izradi nacrta strategije i akcijskog plana za područje ovisnosti</w:t>
      </w:r>
    </w:p>
    <w:p w:rsidR="00B00D46" w:rsidRPr="00524040" w:rsidRDefault="00B00D46" w:rsidP="006D0582">
      <w:pPr>
        <w:pStyle w:val="Odlomakpopisa"/>
        <w:numPr>
          <w:ilvl w:val="0"/>
          <w:numId w:val="56"/>
        </w:numPr>
        <w:ind w:left="284" w:right="-5" w:hanging="284"/>
        <w:jc w:val="both"/>
        <w:rPr>
          <w:rFonts w:cs="Arial"/>
          <w:color w:val="000000"/>
          <w:szCs w:val="24"/>
          <w:lang w:eastAsia="hr-HR"/>
        </w:rPr>
      </w:pPr>
      <w:r w:rsidRPr="00524040">
        <w:rPr>
          <w:szCs w:val="24"/>
        </w:rPr>
        <w:t xml:space="preserve">osmišljeni su, izraženi i distribuirani letci i plakati na a temu promicanja </w:t>
      </w:r>
      <w:proofErr w:type="spellStart"/>
      <w:r w:rsidRPr="00524040">
        <w:rPr>
          <w:szCs w:val="24"/>
        </w:rPr>
        <w:t>nemtalnog</w:t>
      </w:r>
      <w:proofErr w:type="spellEnd"/>
      <w:r w:rsidRPr="00524040">
        <w:rPr>
          <w:szCs w:val="24"/>
        </w:rPr>
        <w:t xml:space="preserve"> zdravlja i prevencije ovisnosti (alkohol, droga, pušenje, kockanje, klađenje, internet)</w:t>
      </w:r>
    </w:p>
    <w:p w:rsidR="004B15B9" w:rsidRPr="00524040" w:rsidRDefault="004B15B9" w:rsidP="006D0582">
      <w:pPr>
        <w:pStyle w:val="Odlomakpopisa"/>
        <w:numPr>
          <w:ilvl w:val="0"/>
          <w:numId w:val="56"/>
        </w:numPr>
        <w:ind w:left="284" w:right="-5" w:hanging="284"/>
        <w:jc w:val="both"/>
        <w:rPr>
          <w:rFonts w:cs="Arial"/>
          <w:color w:val="000000"/>
          <w:szCs w:val="24"/>
          <w:lang w:eastAsia="hr-HR"/>
        </w:rPr>
      </w:pPr>
      <w:r w:rsidRPr="00524040">
        <w:rPr>
          <w:szCs w:val="24"/>
        </w:rPr>
        <w:t xml:space="preserve">izrađeno </w:t>
      </w:r>
      <w:r w:rsidRPr="00524040">
        <w:rPr>
          <w:rFonts w:cs="Arial"/>
          <w:color w:val="000000"/>
          <w:szCs w:val="24"/>
        </w:rPr>
        <w:t xml:space="preserve">Izvješće o osobama liječenim zbog zlouporabe </w:t>
      </w:r>
      <w:proofErr w:type="spellStart"/>
      <w:r w:rsidRPr="00524040">
        <w:rPr>
          <w:rFonts w:cs="Arial"/>
          <w:color w:val="000000"/>
          <w:szCs w:val="24"/>
        </w:rPr>
        <w:t>psihoa</w:t>
      </w:r>
      <w:r w:rsidR="00B00D46" w:rsidRPr="00524040">
        <w:rPr>
          <w:rFonts w:cs="Arial"/>
          <w:color w:val="000000"/>
          <w:szCs w:val="24"/>
        </w:rPr>
        <w:t>ktivnih</w:t>
      </w:r>
      <w:proofErr w:type="spellEnd"/>
      <w:r w:rsidR="00B00D46" w:rsidRPr="00524040">
        <w:rPr>
          <w:rFonts w:cs="Arial"/>
          <w:color w:val="000000"/>
          <w:szCs w:val="24"/>
        </w:rPr>
        <w:t xml:space="preserve"> droga u Hrvatskoj u 2017</w:t>
      </w:r>
      <w:r w:rsidRPr="00524040">
        <w:rPr>
          <w:rFonts w:cs="Arial"/>
          <w:color w:val="000000"/>
          <w:szCs w:val="24"/>
        </w:rPr>
        <w:t>.</w:t>
      </w:r>
    </w:p>
    <w:p w:rsidR="004A400B" w:rsidRPr="00524040" w:rsidRDefault="004A400B" w:rsidP="006D0582">
      <w:pPr>
        <w:pStyle w:val="Odlomakpopisa"/>
        <w:numPr>
          <w:ilvl w:val="0"/>
          <w:numId w:val="56"/>
        </w:numPr>
        <w:ind w:left="284" w:right="-5" w:hanging="284"/>
        <w:jc w:val="both"/>
        <w:rPr>
          <w:rFonts w:cs="Arial"/>
          <w:color w:val="000000"/>
          <w:szCs w:val="24"/>
          <w:lang w:eastAsia="hr-HR"/>
        </w:rPr>
      </w:pPr>
      <w:r w:rsidRPr="00524040">
        <w:rPr>
          <w:szCs w:val="24"/>
        </w:rPr>
        <w:t>podijeljen čisti pribor, ostvareno povećanje broja korisnika</w:t>
      </w:r>
    </w:p>
    <w:p w:rsidR="004A400B" w:rsidRPr="00524040" w:rsidRDefault="004A400B" w:rsidP="006D0582">
      <w:pPr>
        <w:pStyle w:val="Odlomakpopisa"/>
        <w:numPr>
          <w:ilvl w:val="0"/>
          <w:numId w:val="56"/>
        </w:numPr>
        <w:ind w:left="284" w:right="-5" w:hanging="284"/>
        <w:jc w:val="both"/>
        <w:rPr>
          <w:rFonts w:cs="Arial"/>
          <w:color w:val="000000"/>
          <w:szCs w:val="24"/>
          <w:lang w:eastAsia="hr-HR"/>
        </w:rPr>
      </w:pPr>
      <w:r w:rsidRPr="00524040">
        <w:rPr>
          <w:szCs w:val="24"/>
        </w:rPr>
        <w:t>podijeljeni letci</w:t>
      </w:r>
    </w:p>
    <w:p w:rsidR="004B15B9" w:rsidRPr="00524040" w:rsidRDefault="004B15B9" w:rsidP="004B15B9">
      <w:pPr>
        <w:ind w:right="-5"/>
        <w:jc w:val="both"/>
        <w:rPr>
          <w:szCs w:val="24"/>
        </w:rPr>
      </w:pPr>
    </w:p>
    <w:p w:rsidR="004B15B9" w:rsidRPr="00CF45EB" w:rsidRDefault="004B15B9" w:rsidP="004B15B9">
      <w:pPr>
        <w:ind w:right="-5" w:firstLine="600"/>
        <w:jc w:val="both"/>
        <w:rPr>
          <w:szCs w:val="24"/>
        </w:rPr>
      </w:pPr>
      <w:r w:rsidRPr="00524040">
        <w:rPr>
          <w:b/>
          <w:szCs w:val="24"/>
        </w:rPr>
        <w:t>Nositelji:</w:t>
      </w:r>
      <w:r w:rsidRPr="00524040">
        <w:rPr>
          <w:szCs w:val="24"/>
        </w:rPr>
        <w:t xml:space="preserve"> </w:t>
      </w:r>
      <w:r w:rsidRPr="00524040">
        <w:rPr>
          <w:b/>
          <w:szCs w:val="24"/>
        </w:rPr>
        <w:t>Ministarstvo zdravstva</w:t>
      </w:r>
      <w:r w:rsidRPr="00524040">
        <w:rPr>
          <w:szCs w:val="24"/>
        </w:rPr>
        <w:t xml:space="preserve">, </w:t>
      </w:r>
      <w:r w:rsidR="00BD5CF9" w:rsidRPr="00524040">
        <w:rPr>
          <w:szCs w:val="24"/>
        </w:rPr>
        <w:t xml:space="preserve">Klinika za infektivne bolesti „Dr. </w:t>
      </w:r>
      <w:proofErr w:type="spellStart"/>
      <w:r w:rsidR="00BD5CF9" w:rsidRPr="00524040">
        <w:rPr>
          <w:szCs w:val="24"/>
        </w:rPr>
        <w:t>Fran</w:t>
      </w:r>
      <w:proofErr w:type="spellEnd"/>
      <w:r w:rsidR="00BD5CF9" w:rsidRPr="00524040">
        <w:rPr>
          <w:szCs w:val="24"/>
        </w:rPr>
        <w:t xml:space="preserve"> Mihaljević“, </w:t>
      </w:r>
      <w:r w:rsidR="008C6DEA">
        <w:rPr>
          <w:rFonts w:eastAsia="Calibri"/>
          <w:szCs w:val="24"/>
          <w:lang w:eastAsia="en-US"/>
        </w:rPr>
        <w:t>Vladin Ured</w:t>
      </w:r>
      <w:r w:rsidR="00D220A0" w:rsidRPr="007511D3">
        <w:rPr>
          <w:rFonts w:eastAsia="Calibri"/>
          <w:szCs w:val="24"/>
          <w:lang w:eastAsia="en-US"/>
        </w:rPr>
        <w:t xml:space="preserve"> za prevenciju zlouporabe droga</w:t>
      </w:r>
      <w:r w:rsidR="00D220A0">
        <w:rPr>
          <w:szCs w:val="24"/>
        </w:rPr>
        <w:t xml:space="preserve">, </w:t>
      </w:r>
      <w:r w:rsidRPr="00524040">
        <w:rPr>
          <w:szCs w:val="24"/>
        </w:rPr>
        <w:t>Hrvatski Crveni križ i društva Crvenog križa, HZJZ, ZJZ i udruge (HELP,  TERRA, LET, INSTITUT i dr.) i stručna društva i drugi.</w:t>
      </w:r>
    </w:p>
    <w:p w:rsidR="004B15B9" w:rsidRPr="00CF45EB" w:rsidRDefault="004B15B9" w:rsidP="004B15B9">
      <w:pPr>
        <w:ind w:right="-5" w:firstLine="600"/>
        <w:jc w:val="both"/>
        <w:rPr>
          <w:szCs w:val="24"/>
        </w:rPr>
      </w:pPr>
    </w:p>
    <w:p w:rsidR="0025547E" w:rsidRPr="00524040" w:rsidRDefault="0025547E" w:rsidP="0025547E">
      <w:pPr>
        <w:rPr>
          <w:bCs/>
          <w:iCs/>
          <w:szCs w:val="24"/>
        </w:rPr>
      </w:pPr>
    </w:p>
    <w:p w:rsidR="0025547E" w:rsidRPr="00524040" w:rsidRDefault="0025547E" w:rsidP="0025547E">
      <w:pPr>
        <w:rPr>
          <w:b/>
          <w:bCs/>
          <w:i/>
          <w:iCs/>
          <w:szCs w:val="24"/>
        </w:rPr>
      </w:pPr>
      <w:r w:rsidRPr="00524040">
        <w:rPr>
          <w:b/>
          <w:bCs/>
          <w:i/>
          <w:iCs/>
          <w:szCs w:val="24"/>
        </w:rPr>
        <w:t>Mjera:</w:t>
      </w:r>
      <w:r w:rsidRPr="00524040">
        <w:rPr>
          <w:b/>
          <w:i/>
          <w:szCs w:val="24"/>
        </w:rPr>
        <w:t xml:space="preserve"> </w:t>
      </w:r>
      <w:r w:rsidRPr="00524040">
        <w:rPr>
          <w:b/>
          <w:bCs/>
          <w:i/>
          <w:iCs/>
          <w:szCs w:val="24"/>
        </w:rPr>
        <w:t>2.3. Preventivni rad u populaciji adolescenata</w:t>
      </w:r>
    </w:p>
    <w:p w:rsidR="00480FB8" w:rsidRPr="00524040" w:rsidRDefault="00480FB8" w:rsidP="0025547E">
      <w:pPr>
        <w:rPr>
          <w:bCs/>
          <w:iCs/>
          <w:szCs w:val="24"/>
        </w:rPr>
      </w:pPr>
    </w:p>
    <w:p w:rsidR="0025547E" w:rsidRPr="00524040" w:rsidRDefault="0025547E" w:rsidP="000731F7">
      <w:pPr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Provedene aktivnosti:</w:t>
      </w:r>
    </w:p>
    <w:p w:rsidR="0025547E" w:rsidRPr="00524040" w:rsidRDefault="000731F7" w:rsidP="006D0582">
      <w:pPr>
        <w:numPr>
          <w:ilvl w:val="0"/>
          <w:numId w:val="31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p</w:t>
      </w:r>
      <w:r w:rsidR="0025547E" w:rsidRPr="00524040">
        <w:rPr>
          <w:bCs/>
          <w:iCs/>
          <w:szCs w:val="24"/>
        </w:rPr>
        <w:t>rovođenje istraživanja o zdravstvenom ponašanju učenika</w:t>
      </w:r>
    </w:p>
    <w:p w:rsidR="0025547E" w:rsidRPr="00524040" w:rsidRDefault="000731F7" w:rsidP="006D0582">
      <w:pPr>
        <w:numPr>
          <w:ilvl w:val="0"/>
          <w:numId w:val="31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r</w:t>
      </w:r>
      <w:r w:rsidR="0025547E" w:rsidRPr="00524040">
        <w:rPr>
          <w:bCs/>
          <w:iCs/>
          <w:szCs w:val="24"/>
        </w:rPr>
        <w:t>azvoj  i  provođenje  znanstveno  utemeljene  edukacije  o  HIV/AIDS  i  spolno  prenosivim bolestima u osnovnim i srednjim školama</w:t>
      </w:r>
    </w:p>
    <w:p w:rsidR="0025547E" w:rsidRPr="00524040" w:rsidRDefault="000731F7" w:rsidP="006D0582">
      <w:pPr>
        <w:numPr>
          <w:ilvl w:val="0"/>
          <w:numId w:val="31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r</w:t>
      </w:r>
      <w:r w:rsidR="0025547E" w:rsidRPr="00524040">
        <w:rPr>
          <w:bCs/>
          <w:iCs/>
          <w:szCs w:val="24"/>
        </w:rPr>
        <w:t>azvoj  novih  programa  u  kojima  aktivno  sudjeluju mladi: planiranje i organizacija standardizirane vršnjačke edukacije o spolnom zdravlju i odgovornom spolnom ponašanju na nacionalnoj razini u sklopu ESF projekta, uključujući istraživanje o iskustvu i potrebama edukacije o spolnom zdravlju mladih Provođenje istraživanja te razvoj, primjena i evaluacija programa prevencije HIV-a i online edukacija</w:t>
      </w:r>
    </w:p>
    <w:p w:rsidR="0025547E" w:rsidRPr="00524040" w:rsidRDefault="0025547E" w:rsidP="006D0582">
      <w:pPr>
        <w:numPr>
          <w:ilvl w:val="0"/>
          <w:numId w:val="31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organizacija i provođenje edukacije o HIV/AIDS i spolno prenosivim bolestima u srednjim školama i đačkim domovima</w:t>
      </w:r>
    </w:p>
    <w:p w:rsidR="0025547E" w:rsidRPr="00524040" w:rsidRDefault="000731F7" w:rsidP="006D0582">
      <w:pPr>
        <w:numPr>
          <w:ilvl w:val="0"/>
          <w:numId w:val="31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i</w:t>
      </w:r>
      <w:r w:rsidR="0025547E" w:rsidRPr="00524040">
        <w:rPr>
          <w:bCs/>
          <w:iCs/>
          <w:szCs w:val="24"/>
        </w:rPr>
        <w:t>zrada i tiskanje i distribucija edukativno informativnog materijala</w:t>
      </w:r>
    </w:p>
    <w:p w:rsidR="0025547E" w:rsidRPr="00524040" w:rsidRDefault="0025547E" w:rsidP="006D0582">
      <w:pPr>
        <w:numPr>
          <w:ilvl w:val="0"/>
          <w:numId w:val="31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edukacija edukatora – nastavnika</w:t>
      </w:r>
    </w:p>
    <w:p w:rsidR="0025547E" w:rsidRPr="00524040" w:rsidRDefault="0025547E" w:rsidP="006D0582">
      <w:pPr>
        <w:numPr>
          <w:ilvl w:val="0"/>
          <w:numId w:val="31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koordinacija aktivnosti liječnika školske medicine</w:t>
      </w:r>
    </w:p>
    <w:p w:rsidR="00710035" w:rsidRPr="00524040" w:rsidRDefault="00710035" w:rsidP="00710035">
      <w:pPr>
        <w:pStyle w:val="Default"/>
        <w:numPr>
          <w:ilvl w:val="0"/>
          <w:numId w:val="31"/>
        </w:numPr>
        <w:tabs>
          <w:tab w:val="left" w:pos="284"/>
        </w:tabs>
        <w:ind w:left="284" w:hanging="284"/>
        <w:rPr>
          <w:color w:val="auto"/>
        </w:rPr>
      </w:pPr>
      <w:r w:rsidRPr="00524040">
        <w:rPr>
          <w:color w:val="auto"/>
        </w:rPr>
        <w:t xml:space="preserve">provođenje istraživanja te razvoj, primjena i evaluacija programa prevencije HIV-a i spolno prenosivih bolesti u zajednici. Ovi programi potiču adolescente na suzdržavanje od spolnih odnosa, kasnije stupanje u spolne odnose, razvijanje sigurnijih oblika spolnog ponašanja kao što je primjena prezervativa – naročito među adolescentima u visokorizičnim situacijama, adolescentima u domovima za djecu i mladež, posebno mladeži izvan školskog sustava, osobama koje su bile seksualno zlostavljane, mladeži u maloljetničkom zatvoru, odbjegloj mladeži te mladeži iskorištavane za pružanje seksualnih usluga. </w:t>
      </w:r>
    </w:p>
    <w:p w:rsidR="00710035" w:rsidRPr="00524040" w:rsidRDefault="00710035" w:rsidP="00710035">
      <w:pPr>
        <w:pStyle w:val="Default"/>
        <w:numPr>
          <w:ilvl w:val="0"/>
          <w:numId w:val="31"/>
        </w:numPr>
        <w:tabs>
          <w:tab w:val="left" w:pos="284"/>
        </w:tabs>
        <w:ind w:left="284" w:hanging="284"/>
        <w:rPr>
          <w:color w:val="auto"/>
        </w:rPr>
      </w:pPr>
      <w:r w:rsidRPr="00524040">
        <w:rPr>
          <w:color w:val="auto"/>
        </w:rPr>
        <w:t xml:space="preserve">provođenje postojećih programa prevencije te razvoj novih programa u kojima aktivno sudjeluju mladi (kao što su to zdravstveno-odgojni programi koje provode liječnici školske i sveučilišne medicine). </w:t>
      </w:r>
    </w:p>
    <w:p w:rsidR="00710035" w:rsidRPr="00524040" w:rsidRDefault="00710035" w:rsidP="00710035">
      <w:pPr>
        <w:pStyle w:val="Default"/>
        <w:numPr>
          <w:ilvl w:val="0"/>
          <w:numId w:val="31"/>
        </w:numPr>
        <w:tabs>
          <w:tab w:val="left" w:pos="284"/>
        </w:tabs>
        <w:ind w:left="284" w:hanging="284"/>
        <w:rPr>
          <w:color w:val="auto"/>
        </w:rPr>
      </w:pPr>
      <w:r w:rsidRPr="00524040">
        <w:rPr>
          <w:color w:val="auto"/>
        </w:rPr>
        <w:t>razvoj i provođenje znanstveno utemeljene edukacije o HIV/AIDS-u i spolno prenosivim bolestima</w:t>
      </w:r>
      <w:r w:rsidR="007F7C68" w:rsidRPr="00524040">
        <w:rPr>
          <w:color w:val="auto"/>
        </w:rPr>
        <w:t xml:space="preserve"> u osnovnim i srednjim školama</w:t>
      </w:r>
    </w:p>
    <w:p w:rsidR="00710035" w:rsidRPr="00524040" w:rsidRDefault="007F7C68" w:rsidP="00524040">
      <w:pPr>
        <w:pStyle w:val="Default"/>
        <w:numPr>
          <w:ilvl w:val="0"/>
          <w:numId w:val="31"/>
        </w:numPr>
        <w:tabs>
          <w:tab w:val="left" w:pos="284"/>
        </w:tabs>
        <w:ind w:left="284" w:hanging="284"/>
        <w:rPr>
          <w:color w:val="auto"/>
        </w:rPr>
      </w:pPr>
      <w:r w:rsidRPr="00524040">
        <w:rPr>
          <w:color w:val="auto"/>
        </w:rPr>
        <w:t>p</w:t>
      </w:r>
      <w:r w:rsidR="00710035" w:rsidRPr="00524040">
        <w:rPr>
          <w:color w:val="auto"/>
        </w:rPr>
        <w:t>ovećanje broja institucija koje uspješno provode učinkovite mjere prevencije HIV-a kod populacije adolescenta s povećanim rizikom. Postojećim organizacijama koje skrbe za djecu i mlade, osobito na primarnoj razini, omogućiti otvaranje i potporu postojećim višenamjenskim, polivalentnim savjetovalištima za mlade pri školskim ambulantama (neovisno jesu li u školi ili ne) i drugim zdravstvenim službama. Savjetovalištima za mlade koji su izvan zdravstvenog sustava osigurati i omogućiti rad uz obaveznu superviziju st</w:t>
      </w:r>
      <w:r w:rsidRPr="00524040">
        <w:rPr>
          <w:color w:val="auto"/>
        </w:rPr>
        <w:t>ručnjaka iz područja zdravstva</w:t>
      </w:r>
    </w:p>
    <w:p w:rsidR="00710035" w:rsidRPr="00524040" w:rsidRDefault="00710035" w:rsidP="007F7C68">
      <w:pPr>
        <w:pStyle w:val="Defaul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524040">
        <w:rPr>
          <w:color w:val="auto"/>
        </w:rPr>
        <w:t>provođenje istraživanja te razvoj, primjenu i evaluaciju programa u cilju smanjenja rizičnog spolnog ponašanja i drugih oblika rizičnih ponašanja adolescenata uvjetovanog uzim</w:t>
      </w:r>
      <w:r w:rsidR="007F7C68" w:rsidRPr="00524040">
        <w:rPr>
          <w:color w:val="auto"/>
        </w:rPr>
        <w:t>anjem opojnih droga i alkohola</w:t>
      </w:r>
    </w:p>
    <w:p w:rsidR="00710035" w:rsidRPr="00524040" w:rsidRDefault="00710035" w:rsidP="007F7C68">
      <w:pPr>
        <w:pStyle w:val="Defaul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524040">
        <w:rPr>
          <w:color w:val="auto"/>
        </w:rPr>
        <w:t>unaprjeđenje probira, dijagnostike i liječenja HIV-a i spolno prenosivih bolesti u mladeži</w:t>
      </w:r>
    </w:p>
    <w:p w:rsidR="00710035" w:rsidRPr="00524040" w:rsidRDefault="00710035" w:rsidP="007F7C68">
      <w:pPr>
        <w:pStyle w:val="Defaul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524040">
        <w:rPr>
          <w:color w:val="auto"/>
        </w:rPr>
        <w:t>unaprjeđenje protokola pregleda i obrade u adolescenata i ginekološkog pregleda u adolescentica u cilju što ranijeg otkriv</w:t>
      </w:r>
      <w:r w:rsidR="007F7C68" w:rsidRPr="00524040">
        <w:rPr>
          <w:color w:val="auto"/>
        </w:rPr>
        <w:t>anja spolno prenosivih bolesti</w:t>
      </w:r>
    </w:p>
    <w:p w:rsidR="00710035" w:rsidRPr="00524040" w:rsidRDefault="00710035" w:rsidP="007F7C68">
      <w:pPr>
        <w:pStyle w:val="Defaul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524040">
        <w:rPr>
          <w:color w:val="auto"/>
        </w:rPr>
        <w:t>integriranje prevencije HIV-a i prevencije spolno prenosivih bolesti u programe prevencije neželjenih trudnoća adolescentica te u preventivne pro</w:t>
      </w:r>
      <w:r w:rsidR="007F7C68" w:rsidRPr="00524040">
        <w:rPr>
          <w:color w:val="auto"/>
        </w:rPr>
        <w:t>grame zdravog načina življenja</w:t>
      </w:r>
    </w:p>
    <w:p w:rsidR="00710035" w:rsidRPr="00524040" w:rsidRDefault="00710035" w:rsidP="007F7C68">
      <w:pPr>
        <w:pStyle w:val="Defaul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524040">
        <w:rPr>
          <w:color w:val="auto"/>
        </w:rPr>
        <w:t>razvijanje programa odgoja i psihološke pripreme za spolni život i život u zajednici koji će se temeljiti na zaštiti zdravlja i kvaliteti života (uz stručnu podršku psihologa, ped</w:t>
      </w:r>
      <w:r w:rsidR="007F7C68" w:rsidRPr="00524040">
        <w:rPr>
          <w:color w:val="auto"/>
        </w:rPr>
        <w:t>agoga, defektologa, sociologa)</w:t>
      </w:r>
    </w:p>
    <w:p w:rsidR="00710035" w:rsidRPr="00524040" w:rsidRDefault="00710035" w:rsidP="007F7C68">
      <w:pPr>
        <w:pStyle w:val="Defaul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524040">
        <w:rPr>
          <w:color w:val="auto"/>
        </w:rPr>
        <w:t xml:space="preserve">provedba postojećih i razvoj novih programa prevencije HIV/AIDS-a kao dio školskih preventivnih programa odgojno-obrazovnih ustanova </w:t>
      </w:r>
    </w:p>
    <w:p w:rsidR="00710035" w:rsidRPr="00524040" w:rsidRDefault="00710035" w:rsidP="007F7C68">
      <w:pPr>
        <w:pStyle w:val="Defaul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524040">
        <w:rPr>
          <w:color w:val="auto"/>
        </w:rPr>
        <w:t>povećanje broja programa koji osiguravaju školovanje, zapošljavanje, sportske aktivnosti i druge soc</w:t>
      </w:r>
      <w:r w:rsidR="007F7C68" w:rsidRPr="00524040">
        <w:rPr>
          <w:color w:val="auto"/>
        </w:rPr>
        <w:t>ijalno prihvatljive aktivnosti</w:t>
      </w:r>
    </w:p>
    <w:p w:rsidR="00710035" w:rsidRPr="00524040" w:rsidRDefault="00710035" w:rsidP="007F7C68">
      <w:pPr>
        <w:numPr>
          <w:ilvl w:val="0"/>
          <w:numId w:val="31"/>
        </w:numPr>
        <w:tabs>
          <w:tab w:val="left" w:pos="284"/>
        </w:tabs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szCs w:val="24"/>
        </w:rPr>
        <w:t xml:space="preserve">educiranje edukatora </w:t>
      </w:r>
      <w:r w:rsidR="007F7C68" w:rsidRPr="00524040">
        <w:rPr>
          <w:szCs w:val="24"/>
        </w:rPr>
        <w:t>–</w:t>
      </w:r>
      <w:r w:rsidRPr="00524040">
        <w:rPr>
          <w:szCs w:val="24"/>
        </w:rPr>
        <w:t xml:space="preserve"> nastavnika</w:t>
      </w:r>
    </w:p>
    <w:p w:rsidR="007F7C68" w:rsidRPr="00524040" w:rsidRDefault="007F7C68" w:rsidP="007F7C68">
      <w:pPr>
        <w:pStyle w:val="Odlomakpopisa"/>
        <w:numPr>
          <w:ilvl w:val="0"/>
          <w:numId w:val="31"/>
        </w:numPr>
        <w:suppressAutoHyphens w:val="0"/>
        <w:ind w:left="284" w:hanging="284"/>
        <w:jc w:val="both"/>
        <w:rPr>
          <w:iCs/>
          <w:szCs w:val="24"/>
          <w:lang w:eastAsia="hr-HR"/>
        </w:rPr>
      </w:pPr>
      <w:r w:rsidRPr="00524040">
        <w:rPr>
          <w:szCs w:val="24"/>
        </w:rPr>
        <w:t xml:space="preserve">u okviru Natječaja za dodjelu bespovratnih sredstava projektima udruga u području izvaninstitucionalnoga odgoja i obrazovanja djece i mladih u školskoj godini 2018./2019. u okviru prioriteta </w:t>
      </w:r>
      <w:r w:rsidRPr="00524040">
        <w:rPr>
          <w:iCs/>
          <w:szCs w:val="24"/>
          <w:lang w:eastAsia="hr-HR"/>
        </w:rPr>
        <w:t>Odgoj i obrazovanje o zdravim načinima života, očuvanju prirode i održivom razvoju financiran je projekt "Edukacija mladih o očuvanju zdravlja“ u organizaciji“ AKTIVE“ Udruge za spolno odgovorno ponašanje te prevenciju nasilja i ovisnosti među mladima.</w:t>
      </w:r>
      <w:r w:rsidRPr="00524040">
        <w:rPr>
          <w:iCs/>
          <w:szCs w:val="24"/>
        </w:rPr>
        <w:t xml:space="preserve"> </w:t>
      </w:r>
    </w:p>
    <w:p w:rsidR="007F7C68" w:rsidRPr="00524040" w:rsidRDefault="007F7C68" w:rsidP="007F7C68">
      <w:pPr>
        <w:numPr>
          <w:ilvl w:val="0"/>
          <w:numId w:val="31"/>
        </w:numPr>
        <w:tabs>
          <w:tab w:val="left" w:pos="284"/>
        </w:tabs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iCs/>
          <w:szCs w:val="24"/>
        </w:rPr>
        <w:t xml:space="preserve">u suradnji s </w:t>
      </w:r>
      <w:r w:rsidRPr="00524040">
        <w:rPr>
          <w:szCs w:val="24"/>
        </w:rPr>
        <w:t xml:space="preserve">Hrvatskim zavodom za javno zdravstvo svim osnovnim školama dostavljena je informacija o provedbi nacionalnog programa </w:t>
      </w:r>
      <w:r w:rsidRPr="00524040">
        <w:rPr>
          <w:iCs/>
          <w:szCs w:val="24"/>
        </w:rPr>
        <w:t>Cijepljenje protiv HPV-a.</w:t>
      </w:r>
    </w:p>
    <w:p w:rsidR="0025547E" w:rsidRPr="00524040" w:rsidRDefault="0025547E" w:rsidP="0025547E">
      <w:pPr>
        <w:rPr>
          <w:rFonts w:eastAsia="Calibri"/>
          <w:szCs w:val="24"/>
          <w:lang w:eastAsia="en-US"/>
        </w:rPr>
      </w:pPr>
    </w:p>
    <w:p w:rsidR="0025547E" w:rsidRPr="00524040" w:rsidRDefault="0025547E" w:rsidP="0025547E">
      <w:pPr>
        <w:rPr>
          <w:bCs/>
          <w:iCs/>
          <w:szCs w:val="24"/>
        </w:rPr>
      </w:pPr>
      <w:r w:rsidRPr="00524040">
        <w:rPr>
          <w:bCs/>
          <w:iCs/>
          <w:szCs w:val="24"/>
        </w:rPr>
        <w:t>Rezultati:</w:t>
      </w:r>
    </w:p>
    <w:p w:rsidR="0025547E" w:rsidRPr="00524040" w:rsidRDefault="0025547E" w:rsidP="006D0582">
      <w:pPr>
        <w:numPr>
          <w:ilvl w:val="0"/>
          <w:numId w:val="29"/>
        </w:numPr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 xml:space="preserve">HZJZ </w:t>
      </w:r>
      <w:r w:rsidR="00480FB8" w:rsidRPr="00524040">
        <w:rPr>
          <w:rFonts w:eastAsia="Calibri"/>
          <w:szCs w:val="24"/>
          <w:lang w:eastAsia="en-US"/>
        </w:rPr>
        <w:t xml:space="preserve">je </w:t>
      </w:r>
      <w:r w:rsidRPr="00524040">
        <w:rPr>
          <w:rFonts w:eastAsia="Calibri"/>
          <w:szCs w:val="24"/>
          <w:lang w:eastAsia="en-US"/>
        </w:rPr>
        <w:t xml:space="preserve">organizirao međunarodni sastanak istraživača i partnera međunarodnog HBSC istraživanja, pripremne aktivnosti za istraživanje o zdravstvenom ponašanju učenika (HBSC) 2018/2019 </w:t>
      </w:r>
    </w:p>
    <w:p w:rsidR="004720F6" w:rsidRPr="00524040" w:rsidRDefault="00CD527D" w:rsidP="006D0582">
      <w:pPr>
        <w:numPr>
          <w:ilvl w:val="0"/>
          <w:numId w:val="29"/>
        </w:numPr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i</w:t>
      </w:r>
      <w:r w:rsidR="004720F6" w:rsidRPr="00524040">
        <w:rPr>
          <w:rFonts w:eastAsia="Calibri"/>
          <w:szCs w:val="24"/>
          <w:lang w:eastAsia="en-US"/>
        </w:rPr>
        <w:t>zrađena struktura i plan priručnika i provedbe vršnjačke edukacije</w:t>
      </w:r>
    </w:p>
    <w:p w:rsidR="00CD527D" w:rsidRPr="00524040" w:rsidRDefault="000731F7" w:rsidP="006D0582">
      <w:pPr>
        <w:numPr>
          <w:ilvl w:val="0"/>
          <w:numId w:val="29"/>
        </w:numPr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p</w:t>
      </w:r>
      <w:r w:rsidR="0025547E" w:rsidRPr="00524040">
        <w:rPr>
          <w:rFonts w:eastAsia="Calibri"/>
          <w:szCs w:val="24"/>
          <w:lang w:eastAsia="en-US"/>
        </w:rPr>
        <w:t>roveden zdravstveni odgoj i savjetovališni rad u sklopu djelatno</w:t>
      </w:r>
      <w:r w:rsidR="00CD527D" w:rsidRPr="00524040">
        <w:rPr>
          <w:rFonts w:eastAsia="Calibri"/>
          <w:szCs w:val="24"/>
          <w:lang w:eastAsia="en-US"/>
        </w:rPr>
        <w:t>sti Službi za školsku medicinu</w:t>
      </w:r>
    </w:p>
    <w:p w:rsidR="00CD527D" w:rsidRPr="00524040" w:rsidRDefault="00CD527D" w:rsidP="006D0582">
      <w:pPr>
        <w:numPr>
          <w:ilvl w:val="0"/>
          <w:numId w:val="29"/>
        </w:numPr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u</w:t>
      </w:r>
      <w:r w:rsidR="0025547E" w:rsidRPr="00524040">
        <w:rPr>
          <w:rFonts w:eastAsia="Calibri"/>
          <w:szCs w:val="24"/>
          <w:lang w:eastAsia="en-US"/>
        </w:rPr>
        <w:t xml:space="preserve"> savjetovalištima za djecu i mladež pri službama za školsku </w:t>
      </w:r>
      <w:r w:rsidR="00480FB8" w:rsidRPr="00524040">
        <w:rPr>
          <w:rFonts w:eastAsia="Calibri"/>
          <w:szCs w:val="24"/>
          <w:lang w:eastAsia="en-US"/>
        </w:rPr>
        <w:t xml:space="preserve">i adolescentnu </w:t>
      </w:r>
      <w:r w:rsidR="0025547E" w:rsidRPr="00524040">
        <w:rPr>
          <w:rFonts w:eastAsia="Calibri"/>
          <w:szCs w:val="24"/>
          <w:lang w:eastAsia="en-US"/>
        </w:rPr>
        <w:t xml:space="preserve">medicinu djeca </w:t>
      </w:r>
      <w:r w:rsidR="00480FB8" w:rsidRPr="00524040">
        <w:rPr>
          <w:rFonts w:eastAsia="Calibri"/>
          <w:szCs w:val="24"/>
          <w:lang w:eastAsia="en-US"/>
        </w:rPr>
        <w:t>i roditelji u osnovnim školama</w:t>
      </w:r>
      <w:r w:rsidR="0025547E" w:rsidRPr="00524040">
        <w:rPr>
          <w:rFonts w:eastAsia="Calibri"/>
          <w:szCs w:val="24"/>
          <w:lang w:eastAsia="en-US"/>
        </w:rPr>
        <w:t xml:space="preserve"> tražili</w:t>
      </w:r>
      <w:r w:rsidR="00480FB8" w:rsidRPr="00524040">
        <w:rPr>
          <w:rFonts w:eastAsia="Calibri"/>
          <w:szCs w:val="24"/>
          <w:lang w:eastAsia="en-US"/>
        </w:rPr>
        <w:t xml:space="preserve"> su</w:t>
      </w:r>
      <w:r w:rsidR="0025547E" w:rsidRPr="00524040">
        <w:rPr>
          <w:rFonts w:eastAsia="Calibri"/>
          <w:szCs w:val="24"/>
          <w:lang w:eastAsia="en-US"/>
        </w:rPr>
        <w:t xml:space="preserve"> pomoć zbog problema koje donose kronične bolesti, zatim zbog učenja, problema mentalnog zdravlja, problema reproduktivnog zdravlja te rizičnog ponašanja. Kod srednjoškolaca su osim kroničnih bolesti češće zastupljeni problemi i zahtjevi za savjetom zbog problema učenja, reproduktivnog zdravlja i spolno prenosivih infekcija, mentalnog zdravlja te rizičnog ponašanja. </w:t>
      </w:r>
    </w:p>
    <w:p w:rsidR="0025547E" w:rsidRPr="00524040" w:rsidRDefault="00CD527D" w:rsidP="006D0582">
      <w:pPr>
        <w:numPr>
          <w:ilvl w:val="0"/>
          <w:numId w:val="29"/>
        </w:numPr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u</w:t>
      </w:r>
      <w:r w:rsidR="0025547E" w:rsidRPr="00524040">
        <w:rPr>
          <w:rFonts w:eastAsia="Calibri"/>
          <w:szCs w:val="24"/>
          <w:lang w:eastAsia="en-US"/>
        </w:rPr>
        <w:t xml:space="preserve"> sklopu zdravstvenog odgoja iz područja reproduktivnog zdravlja obrađuju se slijedeće teme: </w:t>
      </w:r>
      <w:r w:rsidR="00480FB8" w:rsidRPr="00524040">
        <w:rPr>
          <w:rFonts w:eastAsia="Calibri"/>
          <w:szCs w:val="24"/>
          <w:lang w:eastAsia="en-US"/>
        </w:rPr>
        <w:t>u petom</w:t>
      </w:r>
      <w:r w:rsidR="0025547E" w:rsidRPr="00524040">
        <w:rPr>
          <w:rFonts w:eastAsia="Calibri"/>
          <w:szCs w:val="24"/>
          <w:lang w:eastAsia="en-US"/>
        </w:rPr>
        <w:t xml:space="preserve"> razred</w:t>
      </w:r>
      <w:r w:rsidR="00480FB8" w:rsidRPr="00524040">
        <w:rPr>
          <w:rFonts w:eastAsia="Calibri"/>
          <w:szCs w:val="24"/>
          <w:lang w:eastAsia="en-US"/>
        </w:rPr>
        <w:t>u</w:t>
      </w:r>
      <w:r w:rsidR="0025547E" w:rsidRPr="00524040">
        <w:rPr>
          <w:rFonts w:eastAsia="Calibri"/>
          <w:szCs w:val="24"/>
          <w:lang w:eastAsia="en-US"/>
        </w:rPr>
        <w:t xml:space="preserve"> </w:t>
      </w:r>
      <w:r w:rsidR="00480FB8" w:rsidRPr="00524040">
        <w:rPr>
          <w:rFonts w:eastAsia="Calibri"/>
          <w:szCs w:val="24"/>
          <w:lang w:eastAsia="en-US"/>
        </w:rPr>
        <w:t>osnovne škole</w:t>
      </w:r>
      <w:r w:rsidR="0025547E" w:rsidRPr="00524040">
        <w:rPr>
          <w:rFonts w:eastAsia="Calibri"/>
          <w:szCs w:val="24"/>
          <w:lang w:eastAsia="en-US"/>
        </w:rPr>
        <w:t xml:space="preserve"> Promjene vezane uz pubertet i higijena (2 sata); </w:t>
      </w:r>
      <w:r w:rsidR="00480FB8" w:rsidRPr="00524040">
        <w:rPr>
          <w:rFonts w:eastAsia="Calibri"/>
          <w:szCs w:val="24"/>
          <w:lang w:eastAsia="en-US"/>
        </w:rPr>
        <w:t xml:space="preserve">u prvom </w:t>
      </w:r>
      <w:r w:rsidR="0025547E" w:rsidRPr="00524040">
        <w:rPr>
          <w:rFonts w:eastAsia="Calibri"/>
          <w:szCs w:val="24"/>
          <w:lang w:eastAsia="en-US"/>
        </w:rPr>
        <w:t>razred</w:t>
      </w:r>
      <w:r w:rsidR="00480FB8" w:rsidRPr="00524040">
        <w:rPr>
          <w:rFonts w:eastAsia="Calibri"/>
          <w:szCs w:val="24"/>
          <w:lang w:eastAsia="en-US"/>
        </w:rPr>
        <w:t xml:space="preserve">u srednje škole </w:t>
      </w:r>
      <w:r w:rsidR="0025547E" w:rsidRPr="00524040">
        <w:rPr>
          <w:rFonts w:eastAsia="Calibri"/>
          <w:szCs w:val="24"/>
          <w:lang w:eastAsia="en-US"/>
        </w:rPr>
        <w:t xml:space="preserve">Utjecaj spolno prenosivih bolesti na reproduktivno zdravlje (1 sat) i u </w:t>
      </w:r>
      <w:r w:rsidR="00480FB8" w:rsidRPr="00524040">
        <w:rPr>
          <w:rFonts w:eastAsia="Calibri"/>
          <w:szCs w:val="24"/>
          <w:lang w:eastAsia="en-US"/>
        </w:rPr>
        <w:t xml:space="preserve">drugom razredu srednje škole </w:t>
      </w:r>
      <w:r w:rsidR="0025547E" w:rsidRPr="00524040">
        <w:rPr>
          <w:rFonts w:eastAsia="Calibri"/>
          <w:szCs w:val="24"/>
          <w:lang w:eastAsia="en-US"/>
        </w:rPr>
        <w:t>Zaštita reproduktivnog zdravlja - opcionalno, ovisno o kapacitetima školske medicine (1 sat)</w:t>
      </w:r>
    </w:p>
    <w:p w:rsidR="0025547E" w:rsidRPr="00524040" w:rsidRDefault="000731F7" w:rsidP="006D0582">
      <w:pPr>
        <w:numPr>
          <w:ilvl w:val="0"/>
          <w:numId w:val="29"/>
        </w:numPr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i</w:t>
      </w:r>
      <w:r w:rsidR="00480FB8" w:rsidRPr="00524040">
        <w:rPr>
          <w:rFonts w:eastAsia="Calibri"/>
          <w:szCs w:val="24"/>
          <w:lang w:eastAsia="en-US"/>
        </w:rPr>
        <w:t>zrađena je</w:t>
      </w:r>
      <w:r w:rsidR="0025547E" w:rsidRPr="00524040">
        <w:rPr>
          <w:rFonts w:eastAsia="Calibri"/>
          <w:szCs w:val="24"/>
          <w:lang w:eastAsia="en-US"/>
        </w:rPr>
        <w:t xml:space="preserve"> struktura i plan priručnika i provedbe vršnjačke edukacije </w:t>
      </w:r>
    </w:p>
    <w:p w:rsidR="0025547E" w:rsidRPr="00524040" w:rsidRDefault="000731F7" w:rsidP="006D0582">
      <w:pPr>
        <w:numPr>
          <w:ilvl w:val="0"/>
          <w:numId w:val="29"/>
        </w:numPr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d</w:t>
      </w:r>
      <w:r w:rsidR="0025547E" w:rsidRPr="00524040">
        <w:rPr>
          <w:rFonts w:eastAsia="Calibri"/>
          <w:szCs w:val="24"/>
          <w:lang w:eastAsia="en-US"/>
        </w:rPr>
        <w:t xml:space="preserve">jelatnici HZJZ-a kao članovi radne skupine sudjelovali </w:t>
      </w:r>
      <w:r w:rsidR="00480FB8" w:rsidRPr="00524040">
        <w:rPr>
          <w:rFonts w:eastAsia="Calibri"/>
          <w:szCs w:val="24"/>
          <w:lang w:eastAsia="en-US"/>
        </w:rPr>
        <w:t xml:space="preserve">su </w:t>
      </w:r>
      <w:r w:rsidR="0025547E" w:rsidRPr="00524040">
        <w:rPr>
          <w:rFonts w:eastAsia="Calibri"/>
          <w:szCs w:val="24"/>
          <w:lang w:eastAsia="en-US"/>
        </w:rPr>
        <w:t xml:space="preserve">u izradi prijedloga novog kurikuluma </w:t>
      </w:r>
      <w:r w:rsidR="00480FB8" w:rsidRPr="00524040">
        <w:rPr>
          <w:rFonts w:eastAsia="Calibri"/>
          <w:szCs w:val="24"/>
          <w:lang w:eastAsia="en-US"/>
        </w:rPr>
        <w:t>među predmetne</w:t>
      </w:r>
      <w:r w:rsidR="0025547E" w:rsidRPr="00524040">
        <w:rPr>
          <w:rFonts w:eastAsia="Calibri"/>
          <w:szCs w:val="24"/>
          <w:lang w:eastAsia="en-US"/>
        </w:rPr>
        <w:t xml:space="preserve"> teme Zdravlje (pregled i analiza pristiglih komentara s e-savjetovanja, pisanje mišljenja, izrada dokumenta s uvrštenim prijedlozima</w:t>
      </w:r>
      <w:r w:rsidR="00480FB8" w:rsidRPr="00524040">
        <w:rPr>
          <w:rFonts w:eastAsia="Calibri"/>
          <w:szCs w:val="24"/>
          <w:lang w:eastAsia="en-US"/>
        </w:rPr>
        <w:t>)</w:t>
      </w:r>
    </w:p>
    <w:p w:rsidR="0025547E" w:rsidRPr="00524040" w:rsidRDefault="000731F7" w:rsidP="006D0582">
      <w:pPr>
        <w:numPr>
          <w:ilvl w:val="0"/>
          <w:numId w:val="29"/>
        </w:numPr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o</w:t>
      </w:r>
      <w:r w:rsidR="0025547E" w:rsidRPr="00524040">
        <w:rPr>
          <w:rFonts w:eastAsia="Calibri"/>
          <w:szCs w:val="24"/>
          <w:lang w:eastAsia="en-US"/>
        </w:rPr>
        <w:t xml:space="preserve">držana </w:t>
      </w:r>
      <w:r w:rsidR="00480FB8" w:rsidRPr="00524040">
        <w:rPr>
          <w:rFonts w:eastAsia="Calibri"/>
          <w:szCs w:val="24"/>
          <w:lang w:eastAsia="en-US"/>
        </w:rPr>
        <w:t xml:space="preserve">je </w:t>
      </w:r>
      <w:r w:rsidR="0025547E" w:rsidRPr="00524040">
        <w:rPr>
          <w:rFonts w:eastAsia="Calibri"/>
          <w:szCs w:val="24"/>
          <w:lang w:eastAsia="en-US"/>
        </w:rPr>
        <w:t>edukativna radionica 28.</w:t>
      </w:r>
      <w:r w:rsidR="00480FB8" w:rsidRPr="00524040">
        <w:rPr>
          <w:rFonts w:eastAsia="Calibri"/>
          <w:szCs w:val="24"/>
          <w:lang w:eastAsia="en-US"/>
        </w:rPr>
        <w:t xml:space="preserve"> studenog </w:t>
      </w:r>
      <w:r w:rsidR="0025547E" w:rsidRPr="00524040">
        <w:rPr>
          <w:rFonts w:eastAsia="Calibri"/>
          <w:szCs w:val="24"/>
          <w:lang w:eastAsia="en-US"/>
        </w:rPr>
        <w:t>2017. o spolnom zdravlju za Srednju školu Petrinja (50 učenika)</w:t>
      </w:r>
    </w:p>
    <w:p w:rsidR="0025547E" w:rsidRPr="00524040" w:rsidRDefault="000731F7" w:rsidP="006D0582">
      <w:pPr>
        <w:numPr>
          <w:ilvl w:val="0"/>
          <w:numId w:val="29"/>
        </w:numPr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o</w:t>
      </w:r>
      <w:r w:rsidR="0025547E" w:rsidRPr="00524040">
        <w:rPr>
          <w:rFonts w:eastAsia="Calibri"/>
          <w:szCs w:val="24"/>
          <w:lang w:eastAsia="en-US"/>
        </w:rPr>
        <w:t xml:space="preserve">držana </w:t>
      </w:r>
      <w:r w:rsidR="00480FB8" w:rsidRPr="00524040">
        <w:rPr>
          <w:rFonts w:eastAsia="Calibri"/>
          <w:szCs w:val="24"/>
          <w:lang w:eastAsia="en-US"/>
        </w:rPr>
        <w:t xml:space="preserve">je </w:t>
      </w:r>
      <w:r w:rsidR="0025547E" w:rsidRPr="00524040">
        <w:rPr>
          <w:rFonts w:eastAsia="Calibri"/>
          <w:szCs w:val="24"/>
          <w:lang w:eastAsia="en-US"/>
        </w:rPr>
        <w:t>edukativna radionica 28.</w:t>
      </w:r>
      <w:r w:rsidR="00480FB8" w:rsidRPr="00524040">
        <w:rPr>
          <w:rFonts w:eastAsia="Calibri"/>
          <w:szCs w:val="24"/>
          <w:lang w:eastAsia="en-US"/>
        </w:rPr>
        <w:t xml:space="preserve">  studenog </w:t>
      </w:r>
      <w:r w:rsidR="0025547E" w:rsidRPr="00524040">
        <w:rPr>
          <w:rFonts w:eastAsia="Calibri"/>
          <w:szCs w:val="24"/>
          <w:lang w:eastAsia="en-US"/>
        </w:rPr>
        <w:t xml:space="preserve">2017. u učeničkom domu </w:t>
      </w:r>
      <w:proofErr w:type="spellStart"/>
      <w:r w:rsidR="0025547E" w:rsidRPr="00524040">
        <w:rPr>
          <w:rFonts w:eastAsia="Calibri"/>
          <w:szCs w:val="24"/>
          <w:lang w:eastAsia="en-US"/>
        </w:rPr>
        <w:t>Jambrešak</w:t>
      </w:r>
      <w:proofErr w:type="spellEnd"/>
      <w:r w:rsidR="0025547E" w:rsidRPr="00524040">
        <w:rPr>
          <w:rFonts w:eastAsia="Calibri"/>
          <w:szCs w:val="24"/>
          <w:lang w:eastAsia="en-US"/>
        </w:rPr>
        <w:t xml:space="preserve"> (20 učenica)</w:t>
      </w:r>
    </w:p>
    <w:p w:rsidR="0025547E" w:rsidRPr="00524040" w:rsidRDefault="000731F7" w:rsidP="006D0582">
      <w:pPr>
        <w:numPr>
          <w:ilvl w:val="0"/>
          <w:numId w:val="29"/>
        </w:numPr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o</w:t>
      </w:r>
      <w:r w:rsidR="0025547E" w:rsidRPr="00524040">
        <w:rPr>
          <w:rFonts w:eastAsia="Calibri"/>
          <w:szCs w:val="24"/>
          <w:lang w:eastAsia="en-US"/>
        </w:rPr>
        <w:t xml:space="preserve">držano </w:t>
      </w:r>
      <w:r w:rsidR="00480FB8" w:rsidRPr="00524040">
        <w:rPr>
          <w:rFonts w:eastAsia="Calibri"/>
          <w:szCs w:val="24"/>
          <w:lang w:eastAsia="en-US"/>
        </w:rPr>
        <w:t xml:space="preserve">je </w:t>
      </w:r>
      <w:r w:rsidR="0025547E" w:rsidRPr="00524040">
        <w:rPr>
          <w:rFonts w:eastAsia="Calibri"/>
          <w:szCs w:val="24"/>
          <w:lang w:eastAsia="en-US"/>
        </w:rPr>
        <w:t>predavanje 24.</w:t>
      </w:r>
      <w:r w:rsidR="00480FB8" w:rsidRPr="00524040">
        <w:rPr>
          <w:rFonts w:eastAsia="Calibri"/>
          <w:szCs w:val="24"/>
          <w:lang w:eastAsia="en-US"/>
        </w:rPr>
        <w:t xml:space="preserve"> travnja </w:t>
      </w:r>
      <w:r w:rsidR="0025547E" w:rsidRPr="00524040">
        <w:rPr>
          <w:rFonts w:eastAsia="Calibri"/>
          <w:szCs w:val="24"/>
          <w:lang w:eastAsia="en-US"/>
        </w:rPr>
        <w:t xml:space="preserve">2017. o </w:t>
      </w:r>
      <w:r w:rsidR="00480FB8" w:rsidRPr="00524040">
        <w:rPr>
          <w:rFonts w:eastAsia="Calibri"/>
          <w:szCs w:val="24"/>
          <w:lang w:eastAsia="en-US"/>
        </w:rPr>
        <w:t>spolno prenosivim bolestima</w:t>
      </w:r>
      <w:r w:rsidR="0025547E" w:rsidRPr="00524040">
        <w:rPr>
          <w:rFonts w:eastAsia="Calibri"/>
          <w:szCs w:val="24"/>
          <w:lang w:eastAsia="en-US"/>
        </w:rPr>
        <w:t xml:space="preserve"> i zaštiti spolnog zdravlja za studente </w:t>
      </w:r>
      <w:r w:rsidR="00480FB8" w:rsidRPr="00524040">
        <w:rPr>
          <w:rFonts w:eastAsia="Calibri"/>
          <w:szCs w:val="24"/>
          <w:lang w:eastAsia="en-US"/>
        </w:rPr>
        <w:t xml:space="preserve">druge </w:t>
      </w:r>
      <w:r w:rsidR="0025547E" w:rsidRPr="00524040">
        <w:rPr>
          <w:rFonts w:eastAsia="Calibri"/>
          <w:szCs w:val="24"/>
          <w:lang w:eastAsia="en-US"/>
        </w:rPr>
        <w:t>godine Zdravstvenog veleučilišta (40 studenata)</w:t>
      </w:r>
    </w:p>
    <w:p w:rsidR="0025547E" w:rsidRPr="00524040" w:rsidRDefault="000731F7" w:rsidP="006D0582">
      <w:pPr>
        <w:numPr>
          <w:ilvl w:val="0"/>
          <w:numId w:val="29"/>
        </w:numPr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524040">
        <w:rPr>
          <w:rFonts w:eastAsia="Calibri"/>
          <w:szCs w:val="24"/>
          <w:lang w:eastAsia="en-US"/>
        </w:rPr>
        <w:t>o</w:t>
      </w:r>
      <w:r w:rsidR="0025547E" w:rsidRPr="00524040">
        <w:rPr>
          <w:rFonts w:eastAsia="Calibri"/>
          <w:szCs w:val="24"/>
          <w:lang w:eastAsia="en-US"/>
        </w:rPr>
        <w:t xml:space="preserve">držano </w:t>
      </w:r>
      <w:r w:rsidR="00480FB8" w:rsidRPr="00524040">
        <w:rPr>
          <w:rFonts w:eastAsia="Calibri"/>
          <w:szCs w:val="24"/>
          <w:lang w:eastAsia="en-US"/>
        </w:rPr>
        <w:t xml:space="preserve">je  </w:t>
      </w:r>
      <w:r w:rsidR="0025547E" w:rsidRPr="00524040">
        <w:rPr>
          <w:rFonts w:eastAsia="Calibri"/>
          <w:szCs w:val="24"/>
          <w:lang w:eastAsia="en-US"/>
        </w:rPr>
        <w:t>predavanje 13.</w:t>
      </w:r>
      <w:r w:rsidR="00480FB8" w:rsidRPr="00524040">
        <w:rPr>
          <w:rFonts w:eastAsia="Calibri"/>
          <w:szCs w:val="24"/>
          <w:lang w:eastAsia="en-US"/>
        </w:rPr>
        <w:t xml:space="preserve"> prosinca </w:t>
      </w:r>
      <w:r w:rsidR="0025547E" w:rsidRPr="00524040">
        <w:rPr>
          <w:rFonts w:eastAsia="Calibri"/>
          <w:szCs w:val="24"/>
          <w:lang w:eastAsia="en-US"/>
        </w:rPr>
        <w:t xml:space="preserve">2017. </w:t>
      </w:r>
      <w:r w:rsidR="00480FB8" w:rsidRPr="00524040">
        <w:rPr>
          <w:rFonts w:eastAsia="Calibri"/>
          <w:szCs w:val="24"/>
          <w:lang w:eastAsia="en-US"/>
        </w:rPr>
        <w:t xml:space="preserve">o spolno prenosivim bolestima </w:t>
      </w:r>
      <w:r w:rsidR="0025547E" w:rsidRPr="00524040">
        <w:rPr>
          <w:rFonts w:eastAsia="Calibri"/>
          <w:szCs w:val="24"/>
          <w:lang w:eastAsia="en-US"/>
        </w:rPr>
        <w:t xml:space="preserve">za srednjoškolce </w:t>
      </w:r>
      <w:r w:rsidR="00891857" w:rsidRPr="00524040">
        <w:rPr>
          <w:rFonts w:eastAsia="Calibri"/>
          <w:szCs w:val="24"/>
          <w:lang w:eastAsia="en-US"/>
        </w:rPr>
        <w:t>četvrtog</w:t>
      </w:r>
      <w:r w:rsidR="0025547E" w:rsidRPr="00524040">
        <w:rPr>
          <w:rFonts w:eastAsia="Calibri"/>
          <w:szCs w:val="24"/>
          <w:lang w:eastAsia="en-US"/>
        </w:rPr>
        <w:t xml:space="preserve"> razreda Zdravstvenog učilišta (40 učenika)</w:t>
      </w:r>
    </w:p>
    <w:p w:rsidR="0025547E" w:rsidRPr="00524040" w:rsidRDefault="000731F7" w:rsidP="006D0582">
      <w:pPr>
        <w:numPr>
          <w:ilvl w:val="0"/>
          <w:numId w:val="29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a</w:t>
      </w:r>
      <w:r w:rsidR="0025547E" w:rsidRPr="00524040">
        <w:rPr>
          <w:bCs/>
          <w:iCs/>
          <w:szCs w:val="24"/>
        </w:rPr>
        <w:t xml:space="preserve">žuriran i nadograđen </w:t>
      </w:r>
      <w:r w:rsidR="00891857" w:rsidRPr="00524040">
        <w:rPr>
          <w:bCs/>
          <w:iCs/>
          <w:szCs w:val="24"/>
        </w:rPr>
        <w:t xml:space="preserve">je </w:t>
      </w:r>
      <w:r w:rsidR="0025547E" w:rsidRPr="00524040">
        <w:rPr>
          <w:bCs/>
          <w:iCs/>
          <w:szCs w:val="24"/>
        </w:rPr>
        <w:t xml:space="preserve">sadržaj mobilne aplikacije i internetske platforme Spolno zdravlje te Sve o hepatitisu u kojem su sudjelovali djelatnici HZJZ-a </w:t>
      </w:r>
    </w:p>
    <w:p w:rsidR="002F3FEF" w:rsidRPr="00524040" w:rsidRDefault="002F3FEF" w:rsidP="006D0582">
      <w:pPr>
        <w:numPr>
          <w:ilvl w:val="0"/>
          <w:numId w:val="29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 xml:space="preserve">udruga </w:t>
      </w:r>
      <w:proofErr w:type="spellStart"/>
      <w:r w:rsidRPr="00524040">
        <w:rPr>
          <w:bCs/>
          <w:iCs/>
          <w:szCs w:val="24"/>
        </w:rPr>
        <w:t>Terra</w:t>
      </w:r>
      <w:proofErr w:type="spellEnd"/>
      <w:r w:rsidRPr="00524040">
        <w:rPr>
          <w:bCs/>
          <w:iCs/>
          <w:szCs w:val="24"/>
        </w:rPr>
        <w:t xml:space="preserve">: identificirano pet novih lokacija, 372 izlazaka na teren, sedam radionica o HIV-u i SPB-u, </w:t>
      </w:r>
      <w:r w:rsidR="0070456C" w:rsidRPr="00524040">
        <w:rPr>
          <w:bCs/>
          <w:iCs/>
          <w:szCs w:val="24"/>
        </w:rPr>
        <w:t>podijeljeno</w:t>
      </w:r>
      <w:r w:rsidRPr="00524040">
        <w:rPr>
          <w:bCs/>
          <w:iCs/>
          <w:szCs w:val="24"/>
        </w:rPr>
        <w:t xml:space="preserve"> preko 80 000  </w:t>
      </w:r>
      <w:proofErr w:type="spellStart"/>
      <w:r w:rsidR="0070456C" w:rsidRPr="00524040">
        <w:rPr>
          <w:bCs/>
          <w:iCs/>
          <w:szCs w:val="24"/>
        </w:rPr>
        <w:t>inzulinki</w:t>
      </w:r>
      <w:proofErr w:type="spellEnd"/>
      <w:r w:rsidRPr="00524040">
        <w:rPr>
          <w:bCs/>
          <w:iCs/>
          <w:szCs w:val="24"/>
        </w:rPr>
        <w:t>, 46 000 igala, 23 000 šprica i 3 000 kondoma</w:t>
      </w:r>
    </w:p>
    <w:p w:rsidR="00891857" w:rsidRPr="00524040" w:rsidRDefault="00891857" w:rsidP="00891857">
      <w:pPr>
        <w:suppressAutoHyphens w:val="0"/>
        <w:ind w:left="720"/>
        <w:jc w:val="both"/>
        <w:rPr>
          <w:bCs/>
          <w:iCs/>
          <w:szCs w:val="24"/>
        </w:rPr>
      </w:pPr>
    </w:p>
    <w:p w:rsidR="0025547E" w:rsidRPr="00524040" w:rsidRDefault="00DC2C68" w:rsidP="0025547E">
      <w:pPr>
        <w:rPr>
          <w:bCs/>
          <w:iCs/>
          <w:szCs w:val="24"/>
        </w:rPr>
      </w:pPr>
      <w:r w:rsidRPr="00524040">
        <w:rPr>
          <w:bCs/>
          <w:iCs/>
          <w:szCs w:val="24"/>
        </w:rPr>
        <w:t>Indikatori</w:t>
      </w:r>
      <w:r w:rsidR="0025547E" w:rsidRPr="00524040">
        <w:rPr>
          <w:bCs/>
          <w:iCs/>
          <w:szCs w:val="24"/>
        </w:rPr>
        <w:t>:</w:t>
      </w:r>
    </w:p>
    <w:p w:rsidR="0025547E" w:rsidRPr="00524040" w:rsidRDefault="0025547E" w:rsidP="006D0582">
      <w:pPr>
        <w:pStyle w:val="Odlomakpopisa"/>
        <w:numPr>
          <w:ilvl w:val="0"/>
          <w:numId w:val="30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sudjelova</w:t>
      </w:r>
      <w:r w:rsidR="00524040">
        <w:rPr>
          <w:bCs/>
          <w:iCs/>
          <w:szCs w:val="24"/>
        </w:rPr>
        <w:t>nje</w:t>
      </w:r>
      <w:r w:rsidRPr="00524040">
        <w:rPr>
          <w:bCs/>
          <w:iCs/>
          <w:szCs w:val="24"/>
        </w:rPr>
        <w:t xml:space="preserve"> u radu stručnih radnih skupina </w:t>
      </w:r>
      <w:r w:rsidR="00D220A0">
        <w:rPr>
          <w:rFonts w:eastAsia="Calibri"/>
          <w:szCs w:val="24"/>
          <w:lang w:eastAsia="en-US"/>
        </w:rPr>
        <w:t>Vladinog Ureda</w:t>
      </w:r>
      <w:r w:rsidR="00D220A0" w:rsidRPr="007511D3">
        <w:rPr>
          <w:rFonts w:eastAsia="Calibri"/>
          <w:szCs w:val="24"/>
          <w:lang w:eastAsia="en-US"/>
        </w:rPr>
        <w:t xml:space="preserve"> za prevenciju zlouporabe droga</w:t>
      </w:r>
    </w:p>
    <w:p w:rsidR="0025547E" w:rsidRPr="00524040" w:rsidRDefault="0025547E" w:rsidP="006D0582">
      <w:pPr>
        <w:pStyle w:val="Odlomakpopisa"/>
        <w:numPr>
          <w:ilvl w:val="0"/>
          <w:numId w:val="30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sudjelova</w:t>
      </w:r>
      <w:r w:rsidR="00524040">
        <w:rPr>
          <w:bCs/>
          <w:iCs/>
          <w:szCs w:val="24"/>
        </w:rPr>
        <w:t>nje</w:t>
      </w:r>
      <w:r w:rsidRPr="00524040">
        <w:rPr>
          <w:bCs/>
          <w:iCs/>
          <w:szCs w:val="24"/>
        </w:rPr>
        <w:t xml:space="preserve"> su u davanju komentara na nacionalnu strategiju i plan suzbijanja zlouporabe droga</w:t>
      </w:r>
    </w:p>
    <w:p w:rsidR="007E4F1B" w:rsidRPr="00524040" w:rsidRDefault="0025547E" w:rsidP="006D0582">
      <w:pPr>
        <w:pStyle w:val="Odlomakpopisa"/>
        <w:numPr>
          <w:ilvl w:val="0"/>
          <w:numId w:val="30"/>
        </w:numPr>
        <w:tabs>
          <w:tab w:val="left" w:pos="284"/>
        </w:tabs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osmišljeni su, izrađeni i distribuirani letci i plakati na temu promicanje mentalnog zdravlja i prevencije ovisnosti (alkohol, pušenje, kocka, klađenje, internet)</w:t>
      </w:r>
    </w:p>
    <w:p w:rsidR="0025547E" w:rsidRPr="00524040" w:rsidRDefault="007E4F1B" w:rsidP="006D0582">
      <w:pPr>
        <w:pStyle w:val="Odlomakpopisa"/>
        <w:numPr>
          <w:ilvl w:val="0"/>
          <w:numId w:val="30"/>
        </w:numPr>
        <w:tabs>
          <w:tab w:val="left" w:pos="284"/>
        </w:tabs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i</w:t>
      </w:r>
      <w:r w:rsidR="0025547E" w:rsidRPr="00524040">
        <w:rPr>
          <w:bCs/>
          <w:iCs/>
          <w:szCs w:val="24"/>
        </w:rPr>
        <w:t xml:space="preserve">zrađeno </w:t>
      </w:r>
      <w:r w:rsidR="00891857" w:rsidRPr="00524040">
        <w:rPr>
          <w:bCs/>
          <w:iCs/>
          <w:szCs w:val="24"/>
        </w:rPr>
        <w:t xml:space="preserve">je </w:t>
      </w:r>
      <w:r w:rsidR="0025547E" w:rsidRPr="00524040">
        <w:rPr>
          <w:bCs/>
          <w:iCs/>
          <w:szCs w:val="24"/>
        </w:rPr>
        <w:t xml:space="preserve">godišnje izvješće u Hrvatskom zdravstveno-statističkom ljetopisu i publikacija o osobama liječenim zbog zlouporabe </w:t>
      </w:r>
      <w:proofErr w:type="spellStart"/>
      <w:r w:rsidR="0025547E" w:rsidRPr="00524040">
        <w:rPr>
          <w:bCs/>
          <w:iCs/>
          <w:szCs w:val="24"/>
        </w:rPr>
        <w:t>psihoaktivnih</w:t>
      </w:r>
      <w:proofErr w:type="spellEnd"/>
      <w:r w:rsidR="0025547E" w:rsidRPr="00524040">
        <w:rPr>
          <w:bCs/>
          <w:iCs/>
          <w:szCs w:val="24"/>
        </w:rPr>
        <w:t xml:space="preserve"> droga u Hrvatskoj u 201</w:t>
      </w:r>
      <w:r w:rsidR="00524040">
        <w:rPr>
          <w:bCs/>
          <w:iCs/>
          <w:szCs w:val="24"/>
        </w:rPr>
        <w:t>7</w:t>
      </w:r>
      <w:r w:rsidR="0025547E" w:rsidRPr="00524040">
        <w:rPr>
          <w:bCs/>
          <w:iCs/>
          <w:szCs w:val="24"/>
        </w:rPr>
        <w:t xml:space="preserve">. godini u okviru rada na registru osoba liječenih zbog zlouporabe </w:t>
      </w:r>
      <w:proofErr w:type="spellStart"/>
      <w:r w:rsidR="0025547E" w:rsidRPr="00524040">
        <w:rPr>
          <w:bCs/>
          <w:iCs/>
          <w:szCs w:val="24"/>
        </w:rPr>
        <w:t>psihoaktivnih</w:t>
      </w:r>
      <w:proofErr w:type="spellEnd"/>
      <w:r w:rsidR="0025547E" w:rsidRPr="00524040">
        <w:rPr>
          <w:bCs/>
          <w:iCs/>
          <w:szCs w:val="24"/>
        </w:rPr>
        <w:t xml:space="preserve"> droga</w:t>
      </w:r>
    </w:p>
    <w:p w:rsidR="00891857" w:rsidRPr="00524040" w:rsidRDefault="00891857" w:rsidP="006D0582">
      <w:pPr>
        <w:pStyle w:val="Odlomakpopisa"/>
        <w:numPr>
          <w:ilvl w:val="0"/>
          <w:numId w:val="30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>provedene su planirane aktivnosti u okviru financiranih programa udruga usmjerene na suzbijanje ovisnosti i smanjenje šteta</w:t>
      </w:r>
    </w:p>
    <w:p w:rsidR="00891857" w:rsidRPr="00524040" w:rsidRDefault="00891857" w:rsidP="006D0582">
      <w:pPr>
        <w:pStyle w:val="Odlomakpopisa"/>
        <w:numPr>
          <w:ilvl w:val="0"/>
          <w:numId w:val="30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 xml:space="preserve">provedene su planirane aktivnosti u okviru financiranih projekata zavoda za javno zdravstvo usmjerene na prevenciju suzbijanja ovisnosti </w:t>
      </w:r>
    </w:p>
    <w:p w:rsidR="00891857" w:rsidRPr="00524040" w:rsidRDefault="00891857" w:rsidP="007E4F1B">
      <w:pPr>
        <w:ind w:left="284" w:hanging="284"/>
        <w:rPr>
          <w:bCs/>
          <w:iCs/>
          <w:szCs w:val="24"/>
        </w:rPr>
      </w:pPr>
    </w:p>
    <w:p w:rsidR="006271CA" w:rsidRPr="00524040" w:rsidRDefault="006271CA" w:rsidP="007E4F1B">
      <w:pPr>
        <w:tabs>
          <w:tab w:val="left" w:pos="142"/>
        </w:tabs>
        <w:ind w:left="284" w:right="-5" w:hanging="284"/>
        <w:jc w:val="both"/>
        <w:rPr>
          <w:szCs w:val="24"/>
        </w:rPr>
      </w:pPr>
    </w:p>
    <w:p w:rsidR="006271CA" w:rsidRPr="00524040" w:rsidRDefault="006271CA" w:rsidP="00107473">
      <w:pPr>
        <w:tabs>
          <w:tab w:val="left" w:pos="142"/>
        </w:tabs>
        <w:ind w:right="-5" w:firstLine="567"/>
        <w:jc w:val="both"/>
        <w:rPr>
          <w:szCs w:val="24"/>
        </w:rPr>
      </w:pPr>
      <w:r w:rsidRPr="00524040">
        <w:rPr>
          <w:b/>
          <w:szCs w:val="24"/>
        </w:rPr>
        <w:t>Nositelji:</w:t>
      </w:r>
      <w:r w:rsidRPr="00524040">
        <w:rPr>
          <w:szCs w:val="24"/>
        </w:rPr>
        <w:t xml:space="preserve"> </w:t>
      </w:r>
      <w:r w:rsidR="00A042FA" w:rsidRPr="00524040">
        <w:rPr>
          <w:b/>
          <w:szCs w:val="24"/>
        </w:rPr>
        <w:t>Ministarstvo zdravstva</w:t>
      </w:r>
      <w:r w:rsidRPr="00524040">
        <w:rPr>
          <w:szCs w:val="24"/>
        </w:rPr>
        <w:t xml:space="preserve">, </w:t>
      </w:r>
      <w:r w:rsidR="0070456C" w:rsidRPr="00524040">
        <w:rPr>
          <w:szCs w:val="24"/>
        </w:rPr>
        <w:t xml:space="preserve">Ministarstvo znanosti i obrazovanja, </w:t>
      </w:r>
      <w:r w:rsidR="00DE48DC">
        <w:rPr>
          <w:rFonts w:eastAsia="Calibri"/>
          <w:szCs w:val="24"/>
          <w:lang w:eastAsia="en-US"/>
        </w:rPr>
        <w:t>Vladin Ured</w:t>
      </w:r>
      <w:r w:rsidR="00DE48DC" w:rsidRPr="007511D3">
        <w:rPr>
          <w:rFonts w:eastAsia="Calibri"/>
          <w:szCs w:val="24"/>
          <w:lang w:eastAsia="en-US"/>
        </w:rPr>
        <w:t xml:space="preserve"> za prevenciju zlouporabe droga</w:t>
      </w:r>
      <w:r w:rsidR="00DE48DC">
        <w:rPr>
          <w:rFonts w:eastAsia="Calibri"/>
          <w:szCs w:val="24"/>
          <w:lang w:eastAsia="en-US"/>
        </w:rPr>
        <w:t>,</w:t>
      </w:r>
      <w:r w:rsidR="00DE48DC" w:rsidRPr="00524040">
        <w:rPr>
          <w:szCs w:val="24"/>
        </w:rPr>
        <w:t xml:space="preserve"> </w:t>
      </w:r>
      <w:r w:rsidRPr="00524040">
        <w:rPr>
          <w:szCs w:val="24"/>
        </w:rPr>
        <w:t xml:space="preserve">Hrvatski Crveni križ i društva Crvenog križa, </w:t>
      </w:r>
      <w:r w:rsidR="006779AB" w:rsidRPr="00524040">
        <w:rPr>
          <w:szCs w:val="24"/>
        </w:rPr>
        <w:t>HZJZ</w:t>
      </w:r>
      <w:r w:rsidRPr="00524040">
        <w:rPr>
          <w:szCs w:val="24"/>
        </w:rPr>
        <w:t xml:space="preserve">, </w:t>
      </w:r>
      <w:r w:rsidR="00D05E7B" w:rsidRPr="00524040">
        <w:rPr>
          <w:szCs w:val="24"/>
        </w:rPr>
        <w:t>ZJZ</w:t>
      </w:r>
      <w:r w:rsidRPr="00524040">
        <w:rPr>
          <w:szCs w:val="24"/>
        </w:rPr>
        <w:t>, udruge (HELP, TERRA, LET, INSTITUT, HEPATOS Rijeka i dr.)</w:t>
      </w:r>
      <w:r w:rsidR="007A4E36" w:rsidRPr="00524040">
        <w:rPr>
          <w:szCs w:val="24"/>
        </w:rPr>
        <w:t>,</w:t>
      </w:r>
      <w:r w:rsidRPr="00524040">
        <w:rPr>
          <w:szCs w:val="24"/>
        </w:rPr>
        <w:t xml:space="preserve"> stručna društva i drugi</w:t>
      </w:r>
      <w:r w:rsidR="007A4E36" w:rsidRPr="00524040">
        <w:rPr>
          <w:szCs w:val="24"/>
        </w:rPr>
        <w:t>.</w:t>
      </w:r>
    </w:p>
    <w:p w:rsidR="006271CA" w:rsidRPr="00524040" w:rsidRDefault="006271CA" w:rsidP="00107473">
      <w:pPr>
        <w:tabs>
          <w:tab w:val="left" w:pos="142"/>
        </w:tabs>
        <w:ind w:right="-5" w:firstLine="567"/>
        <w:jc w:val="both"/>
        <w:rPr>
          <w:szCs w:val="24"/>
        </w:rPr>
      </w:pPr>
    </w:p>
    <w:p w:rsidR="00523AF4" w:rsidRPr="00524040" w:rsidRDefault="00523AF4" w:rsidP="007A4E36">
      <w:pPr>
        <w:ind w:right="-5" w:firstLine="600"/>
        <w:jc w:val="both"/>
        <w:rPr>
          <w:szCs w:val="24"/>
        </w:rPr>
      </w:pPr>
    </w:p>
    <w:p w:rsidR="006271CA" w:rsidRPr="00524040" w:rsidRDefault="00AE102F" w:rsidP="00DC2C68">
      <w:pPr>
        <w:jc w:val="both"/>
        <w:rPr>
          <w:b/>
          <w:i/>
        </w:rPr>
      </w:pPr>
      <w:r w:rsidRPr="00524040">
        <w:rPr>
          <w:b/>
          <w:i/>
        </w:rPr>
        <w:t>Mjera 2.4.</w:t>
      </w:r>
      <w:r w:rsidR="006271CA" w:rsidRPr="00524040">
        <w:rPr>
          <w:b/>
          <w:i/>
        </w:rPr>
        <w:t xml:space="preserve"> Preventivni rad u populaciji heteroseksualnih muškaraca i žena s rizičnim ponašanjem</w:t>
      </w:r>
    </w:p>
    <w:p w:rsidR="006271CA" w:rsidRPr="00524040" w:rsidRDefault="006271CA" w:rsidP="007A4E36">
      <w:pPr>
        <w:ind w:right="-5" w:firstLine="567"/>
        <w:jc w:val="both"/>
        <w:rPr>
          <w:b/>
          <w:iCs/>
          <w:szCs w:val="24"/>
          <w:u w:val="single"/>
        </w:rPr>
      </w:pPr>
    </w:p>
    <w:p w:rsidR="0025547E" w:rsidRPr="00524040" w:rsidRDefault="0025547E" w:rsidP="00FE3F54">
      <w:pPr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Provedene aktivnosti:</w:t>
      </w:r>
    </w:p>
    <w:p w:rsidR="0025547E" w:rsidRPr="00524040" w:rsidRDefault="00FE3F54" w:rsidP="006D0582">
      <w:pPr>
        <w:numPr>
          <w:ilvl w:val="0"/>
          <w:numId w:val="25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p</w:t>
      </w:r>
      <w:r w:rsidR="0025547E" w:rsidRPr="00524040">
        <w:rPr>
          <w:bCs/>
          <w:iCs/>
          <w:szCs w:val="24"/>
        </w:rPr>
        <w:t>rovođenje  programa  prevencije  rizičnog ponašanja  za  HIV</w:t>
      </w:r>
    </w:p>
    <w:p w:rsidR="0025547E" w:rsidRPr="00524040" w:rsidRDefault="00FE3F54" w:rsidP="006D0582">
      <w:pPr>
        <w:numPr>
          <w:ilvl w:val="0"/>
          <w:numId w:val="25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p</w:t>
      </w:r>
      <w:r w:rsidR="0025547E" w:rsidRPr="00524040">
        <w:rPr>
          <w:bCs/>
          <w:iCs/>
          <w:szCs w:val="24"/>
        </w:rPr>
        <w:t>rovođenje, usmjeravanje i koordinacija preventivnih mjera protiv HIV-a u centrima  za  spolno  prenosive  bolesti,  u  primarnoj  zdravstvenoj  zaštiti  i  organizacijama  za planiranje obite</w:t>
      </w:r>
      <w:r w:rsidR="00D17DB6" w:rsidRPr="00524040">
        <w:rPr>
          <w:bCs/>
          <w:iCs/>
          <w:szCs w:val="24"/>
        </w:rPr>
        <w:t>lji</w:t>
      </w:r>
    </w:p>
    <w:p w:rsidR="00D17DB6" w:rsidRPr="00524040" w:rsidRDefault="00D17DB6" w:rsidP="006D0582">
      <w:pPr>
        <w:numPr>
          <w:ilvl w:val="0"/>
          <w:numId w:val="25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distribucija promotivnog materijala (HUHIV)</w:t>
      </w:r>
    </w:p>
    <w:p w:rsidR="00125FE2" w:rsidRPr="00524040" w:rsidRDefault="00125FE2" w:rsidP="00125FE2">
      <w:pPr>
        <w:numPr>
          <w:ilvl w:val="0"/>
          <w:numId w:val="25"/>
        </w:numPr>
        <w:suppressAutoHyphens w:val="0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 xml:space="preserve">vanjski rad s populacijom seksualnih radnica i klijenata kroz mobilni </w:t>
      </w:r>
      <w:proofErr w:type="spellStart"/>
      <w:r w:rsidRPr="00524040">
        <w:rPr>
          <w:bCs/>
          <w:iCs/>
          <w:szCs w:val="24"/>
        </w:rPr>
        <w:t>outreach</w:t>
      </w:r>
      <w:proofErr w:type="spellEnd"/>
    </w:p>
    <w:p w:rsidR="00125FE2" w:rsidRPr="00524040" w:rsidRDefault="00125FE2" w:rsidP="00125FE2">
      <w:pPr>
        <w:numPr>
          <w:ilvl w:val="0"/>
          <w:numId w:val="25"/>
        </w:numPr>
        <w:suppressAutoHyphens w:val="0"/>
        <w:jc w:val="both"/>
        <w:rPr>
          <w:bCs/>
          <w:iCs/>
          <w:szCs w:val="24"/>
        </w:rPr>
      </w:pPr>
    </w:p>
    <w:p w:rsidR="00D17DB6" w:rsidRPr="00524040" w:rsidRDefault="00D17DB6" w:rsidP="00D17DB6">
      <w:pPr>
        <w:suppressAutoHyphens w:val="0"/>
        <w:ind w:left="284"/>
        <w:jc w:val="both"/>
        <w:rPr>
          <w:bCs/>
          <w:iCs/>
          <w:szCs w:val="24"/>
        </w:rPr>
      </w:pPr>
    </w:p>
    <w:p w:rsidR="0025547E" w:rsidRPr="00524040" w:rsidRDefault="0025547E" w:rsidP="00FE3F54">
      <w:pPr>
        <w:jc w:val="both"/>
        <w:rPr>
          <w:bCs/>
          <w:iCs/>
          <w:szCs w:val="24"/>
        </w:rPr>
      </w:pPr>
    </w:p>
    <w:p w:rsidR="0025547E" w:rsidRPr="00524040" w:rsidRDefault="00DC2C68" w:rsidP="00FE3F54">
      <w:pPr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Rezultati</w:t>
      </w:r>
      <w:r w:rsidR="00EC2FF9" w:rsidRPr="00524040">
        <w:rPr>
          <w:bCs/>
          <w:iCs/>
          <w:szCs w:val="24"/>
        </w:rPr>
        <w:t>:</w:t>
      </w:r>
    </w:p>
    <w:p w:rsidR="00D17DB6" w:rsidRPr="00524040" w:rsidRDefault="00D17DB6" w:rsidP="00524040">
      <w:pPr>
        <w:numPr>
          <w:ilvl w:val="0"/>
          <w:numId w:val="26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povećana informiranost korisnika o HIV-u i drugim spolno i krvlju prenosivim bolestima</w:t>
      </w:r>
    </w:p>
    <w:p w:rsidR="00D17DB6" w:rsidRPr="00524040" w:rsidRDefault="00D17DB6" w:rsidP="00524040">
      <w:pPr>
        <w:numPr>
          <w:ilvl w:val="0"/>
          <w:numId w:val="26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viša razina svijesti korisnika o HIV problematici</w:t>
      </w:r>
    </w:p>
    <w:p w:rsidR="00D17DB6" w:rsidRPr="00524040" w:rsidRDefault="00D17DB6" w:rsidP="00524040">
      <w:pPr>
        <w:numPr>
          <w:ilvl w:val="0"/>
          <w:numId w:val="26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sprječavanje daljnjeg širenja HIV infekcije</w:t>
      </w:r>
    </w:p>
    <w:p w:rsidR="0025547E" w:rsidRPr="00524040" w:rsidRDefault="00FE3F54" w:rsidP="00524040">
      <w:pPr>
        <w:numPr>
          <w:ilvl w:val="0"/>
          <w:numId w:val="26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u</w:t>
      </w:r>
      <w:r w:rsidR="0025547E" w:rsidRPr="00524040">
        <w:rPr>
          <w:bCs/>
          <w:iCs/>
          <w:szCs w:val="24"/>
        </w:rPr>
        <w:t xml:space="preserve"> </w:t>
      </w:r>
      <w:r w:rsidRPr="00524040">
        <w:rPr>
          <w:bCs/>
          <w:iCs/>
          <w:szCs w:val="24"/>
        </w:rPr>
        <w:t>okviru</w:t>
      </w:r>
      <w:r w:rsidR="0025547E" w:rsidRPr="00524040">
        <w:rPr>
          <w:bCs/>
          <w:iCs/>
          <w:szCs w:val="24"/>
        </w:rPr>
        <w:t xml:space="preserve"> rada centara za anonimno i besplatno savjetovanje i testiranje na HIV (provedene aktivnosti i rezultati pod </w:t>
      </w:r>
      <w:r w:rsidR="00742685" w:rsidRPr="00524040">
        <w:rPr>
          <w:bCs/>
          <w:iCs/>
          <w:szCs w:val="24"/>
        </w:rPr>
        <w:t>Mjerom 2.</w:t>
      </w:r>
      <w:r w:rsidR="00042E4C" w:rsidRPr="00524040">
        <w:rPr>
          <w:bCs/>
          <w:iCs/>
          <w:szCs w:val="24"/>
        </w:rPr>
        <w:t>3.</w:t>
      </w:r>
    </w:p>
    <w:p w:rsidR="00125FE2" w:rsidRPr="00524040" w:rsidRDefault="00125FE2" w:rsidP="00524040">
      <w:pPr>
        <w:pStyle w:val="Odlomakpopisa"/>
        <w:numPr>
          <w:ilvl w:val="0"/>
          <w:numId w:val="26"/>
        </w:numPr>
        <w:ind w:left="284" w:hanging="284"/>
        <w:rPr>
          <w:bCs/>
          <w:iCs/>
          <w:szCs w:val="24"/>
        </w:rPr>
      </w:pPr>
      <w:r w:rsidRPr="00524040">
        <w:rPr>
          <w:bCs/>
          <w:iCs/>
          <w:szCs w:val="24"/>
        </w:rPr>
        <w:t xml:space="preserve">obuhvaćeno 248 korisnica, podijeljeno 22 430 kondoma i 1276 </w:t>
      </w:r>
      <w:proofErr w:type="spellStart"/>
      <w:r w:rsidRPr="00524040">
        <w:rPr>
          <w:bCs/>
          <w:iCs/>
          <w:szCs w:val="24"/>
        </w:rPr>
        <w:t>lubrikanata</w:t>
      </w:r>
      <w:proofErr w:type="spellEnd"/>
    </w:p>
    <w:p w:rsidR="006271CA" w:rsidRPr="00524040" w:rsidRDefault="006271CA" w:rsidP="007A4E36">
      <w:pPr>
        <w:ind w:right="-5" w:firstLine="600"/>
        <w:jc w:val="both"/>
        <w:rPr>
          <w:szCs w:val="24"/>
        </w:rPr>
      </w:pPr>
    </w:p>
    <w:p w:rsidR="00D17DB6" w:rsidRPr="00524040" w:rsidRDefault="00D17DB6" w:rsidP="00D17DB6">
      <w:pPr>
        <w:ind w:right="-5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Indikator:</w:t>
      </w:r>
    </w:p>
    <w:p w:rsidR="00D17DB6" w:rsidRPr="00524040" w:rsidRDefault="00592C83" w:rsidP="00524040">
      <w:pPr>
        <w:ind w:left="284" w:right="-5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- b</w:t>
      </w:r>
      <w:r w:rsidR="00D17DB6" w:rsidRPr="00524040">
        <w:rPr>
          <w:bCs/>
          <w:iCs/>
          <w:szCs w:val="24"/>
        </w:rPr>
        <w:t xml:space="preserve">roj </w:t>
      </w:r>
      <w:r w:rsidRPr="00524040">
        <w:rPr>
          <w:bCs/>
          <w:iCs/>
          <w:szCs w:val="24"/>
        </w:rPr>
        <w:t>podijeljenih</w:t>
      </w:r>
      <w:r w:rsidR="00D17DB6" w:rsidRPr="00524040">
        <w:rPr>
          <w:bCs/>
          <w:iCs/>
          <w:szCs w:val="24"/>
        </w:rPr>
        <w:t xml:space="preserve"> brošura i letaka (HUHUV) 3000 komada</w:t>
      </w:r>
    </w:p>
    <w:p w:rsidR="00D17DB6" w:rsidRPr="00524040" w:rsidRDefault="00592C83" w:rsidP="00524040">
      <w:pPr>
        <w:ind w:left="284" w:right="-5" w:hanging="284"/>
        <w:jc w:val="both"/>
        <w:rPr>
          <w:bCs/>
          <w:iCs/>
          <w:szCs w:val="24"/>
        </w:rPr>
      </w:pPr>
      <w:r w:rsidRPr="00524040">
        <w:rPr>
          <w:bCs/>
          <w:iCs/>
          <w:szCs w:val="24"/>
        </w:rPr>
        <w:t>- b</w:t>
      </w:r>
      <w:r w:rsidR="00D17DB6" w:rsidRPr="00524040">
        <w:rPr>
          <w:bCs/>
          <w:iCs/>
          <w:szCs w:val="24"/>
        </w:rPr>
        <w:t>roj podijeljenih prezervativa 3120</w:t>
      </w:r>
    </w:p>
    <w:p w:rsidR="00125FE2" w:rsidRPr="00524040" w:rsidRDefault="00524040" w:rsidP="00524040">
      <w:pPr>
        <w:ind w:left="284" w:right="-5" w:hanging="284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- </w:t>
      </w:r>
      <w:r w:rsidR="00125FE2" w:rsidRPr="00524040">
        <w:rPr>
          <w:bCs/>
          <w:iCs/>
          <w:szCs w:val="24"/>
        </w:rPr>
        <w:t>broj korisnica</w:t>
      </w:r>
    </w:p>
    <w:p w:rsidR="00125FE2" w:rsidRDefault="00524040" w:rsidP="00524040">
      <w:pPr>
        <w:ind w:left="284" w:right="-5" w:hanging="284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- </w:t>
      </w:r>
      <w:r w:rsidR="00125FE2" w:rsidRPr="00524040">
        <w:rPr>
          <w:bCs/>
          <w:iCs/>
          <w:szCs w:val="24"/>
        </w:rPr>
        <w:t xml:space="preserve">broj podijeljenih kondoma i </w:t>
      </w:r>
      <w:proofErr w:type="spellStart"/>
      <w:r w:rsidR="00125FE2" w:rsidRPr="00524040">
        <w:rPr>
          <w:bCs/>
          <w:iCs/>
          <w:szCs w:val="24"/>
        </w:rPr>
        <w:t>lubrikanata</w:t>
      </w:r>
      <w:proofErr w:type="spellEnd"/>
    </w:p>
    <w:p w:rsidR="00592C83" w:rsidRPr="00042E4C" w:rsidRDefault="00592C83" w:rsidP="00D17DB6">
      <w:pPr>
        <w:ind w:right="-5"/>
        <w:jc w:val="both"/>
        <w:rPr>
          <w:szCs w:val="24"/>
        </w:rPr>
      </w:pPr>
    </w:p>
    <w:p w:rsidR="006271CA" w:rsidRPr="00524040" w:rsidRDefault="006271CA" w:rsidP="007A4E36">
      <w:pPr>
        <w:ind w:right="-5" w:firstLine="600"/>
        <w:jc w:val="both"/>
        <w:rPr>
          <w:szCs w:val="24"/>
        </w:rPr>
      </w:pPr>
      <w:r w:rsidRPr="00524040">
        <w:rPr>
          <w:b/>
          <w:szCs w:val="24"/>
        </w:rPr>
        <w:t>Nositelji:</w:t>
      </w:r>
      <w:r w:rsidRPr="00524040">
        <w:rPr>
          <w:szCs w:val="24"/>
        </w:rPr>
        <w:t xml:space="preserve"> </w:t>
      </w:r>
      <w:r w:rsidR="00A042FA" w:rsidRPr="00524040">
        <w:rPr>
          <w:b/>
          <w:szCs w:val="24"/>
        </w:rPr>
        <w:t>Ministarstvo zdravstva</w:t>
      </w:r>
      <w:r w:rsidRPr="00524040">
        <w:rPr>
          <w:b/>
          <w:szCs w:val="24"/>
        </w:rPr>
        <w:t xml:space="preserve">, </w:t>
      </w:r>
      <w:r w:rsidR="003E3645" w:rsidRPr="00524040">
        <w:rPr>
          <w:b/>
          <w:szCs w:val="24"/>
        </w:rPr>
        <w:t>Klinika za infektivne bolesti «D</w:t>
      </w:r>
      <w:r w:rsidRPr="00524040">
        <w:rPr>
          <w:b/>
          <w:szCs w:val="24"/>
        </w:rPr>
        <w:t xml:space="preserve">r. </w:t>
      </w:r>
      <w:proofErr w:type="spellStart"/>
      <w:r w:rsidRPr="00524040">
        <w:rPr>
          <w:b/>
          <w:szCs w:val="24"/>
        </w:rPr>
        <w:t>Fran</w:t>
      </w:r>
      <w:proofErr w:type="spellEnd"/>
      <w:r w:rsidRPr="00524040">
        <w:rPr>
          <w:b/>
          <w:szCs w:val="24"/>
        </w:rPr>
        <w:t xml:space="preserve"> Mihaljević»,</w:t>
      </w:r>
      <w:r w:rsidRPr="00524040">
        <w:rPr>
          <w:szCs w:val="24"/>
        </w:rPr>
        <w:t xml:space="preserve"> </w:t>
      </w:r>
      <w:r w:rsidR="006779AB" w:rsidRPr="00524040">
        <w:rPr>
          <w:b/>
          <w:szCs w:val="24"/>
        </w:rPr>
        <w:t>HZJZ</w:t>
      </w:r>
      <w:r w:rsidRPr="00524040">
        <w:rPr>
          <w:szCs w:val="24"/>
        </w:rPr>
        <w:t xml:space="preserve">, </w:t>
      </w:r>
      <w:r w:rsidR="004477DB" w:rsidRPr="00524040">
        <w:rPr>
          <w:szCs w:val="24"/>
        </w:rPr>
        <w:t>ZJZ</w:t>
      </w:r>
      <w:r w:rsidRPr="00524040">
        <w:rPr>
          <w:szCs w:val="24"/>
        </w:rPr>
        <w:t>, udruge (HELP, LET, TERRA i dr.) i stručna društva</w:t>
      </w:r>
      <w:r w:rsidR="007A4E36" w:rsidRPr="00524040">
        <w:rPr>
          <w:szCs w:val="24"/>
        </w:rPr>
        <w:t>.</w:t>
      </w:r>
    </w:p>
    <w:p w:rsidR="006271CA" w:rsidRPr="00524040" w:rsidRDefault="006271CA" w:rsidP="007A4E36">
      <w:pPr>
        <w:ind w:right="-5" w:firstLine="600"/>
        <w:jc w:val="both"/>
        <w:rPr>
          <w:szCs w:val="24"/>
        </w:rPr>
      </w:pPr>
    </w:p>
    <w:p w:rsidR="006271CA" w:rsidRPr="00524040" w:rsidRDefault="006271CA">
      <w:pPr>
        <w:ind w:right="-5"/>
        <w:jc w:val="both"/>
        <w:rPr>
          <w:szCs w:val="24"/>
        </w:rPr>
      </w:pPr>
    </w:p>
    <w:p w:rsidR="00876B13" w:rsidRDefault="00876B13" w:rsidP="00876B13">
      <w:pPr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Mjera 2.5. Preventivni rad u populaciji radnika-migranata</w:t>
      </w:r>
    </w:p>
    <w:p w:rsidR="00876B13" w:rsidRDefault="00876B13" w:rsidP="00876B13">
      <w:pPr>
        <w:spacing w:line="276" w:lineRule="auto"/>
        <w:jc w:val="both"/>
        <w:rPr>
          <w:b/>
          <w:bCs/>
          <w:u w:val="single"/>
        </w:rPr>
      </w:pPr>
    </w:p>
    <w:p w:rsidR="00876B13" w:rsidRPr="00DF1A5D" w:rsidRDefault="00876B13" w:rsidP="00876B13">
      <w:pPr>
        <w:spacing w:line="276" w:lineRule="auto"/>
        <w:rPr>
          <w:rFonts w:asciiTheme="minorHAnsi" w:hAnsiTheme="minorHAnsi" w:cstheme="minorHAnsi"/>
        </w:rPr>
      </w:pPr>
      <w:r w:rsidRPr="00DF1A5D">
        <w:rPr>
          <w:rFonts w:asciiTheme="minorHAnsi" w:hAnsiTheme="minorHAnsi" w:cstheme="minorHAnsi"/>
        </w:rPr>
        <w:t>Provedene aktivnosti:</w:t>
      </w:r>
    </w:p>
    <w:p w:rsidR="00876B13" w:rsidRPr="00DF1A5D" w:rsidRDefault="00876B13" w:rsidP="00876B13">
      <w:pPr>
        <w:pStyle w:val="Uvuenotijeloteksta"/>
        <w:numPr>
          <w:ilvl w:val="0"/>
          <w:numId w:val="57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DF1A5D">
        <w:rPr>
          <w:rFonts w:asciiTheme="minorHAnsi" w:hAnsiTheme="minorHAnsi" w:cstheme="minorHAnsi"/>
          <w:lang w:val="pl-PL"/>
        </w:rPr>
        <w:t xml:space="preserve">provedena je izobrazba i informiranje </w:t>
      </w:r>
      <w:r w:rsidRPr="00DF1A5D">
        <w:rPr>
          <w:rFonts w:asciiTheme="minorHAnsi" w:hAnsiTheme="minorHAnsi" w:cstheme="minorHAnsi"/>
        </w:rPr>
        <w:t xml:space="preserve">polaznika specijalističkog usavršavanja u području medicine rada i sporta i ostalih sudionika </w:t>
      </w:r>
      <w:r w:rsidRPr="00DF1A5D">
        <w:rPr>
          <w:rFonts w:asciiTheme="minorHAnsi" w:hAnsiTheme="minorHAnsi" w:cstheme="minorHAnsi"/>
          <w:lang w:val="pl-PL"/>
        </w:rPr>
        <w:t xml:space="preserve">u zaštiti zdravlja na radu </w:t>
      </w:r>
      <w:r w:rsidRPr="00DF1A5D">
        <w:rPr>
          <w:rFonts w:asciiTheme="minorHAnsi" w:hAnsiTheme="minorHAnsi" w:cstheme="minorHAnsi"/>
        </w:rPr>
        <w:t>u području prevencije HIV/AIDS-a</w:t>
      </w:r>
    </w:p>
    <w:p w:rsidR="00876B13" w:rsidRPr="00DF1A5D" w:rsidRDefault="00876B13" w:rsidP="00876B13">
      <w:pPr>
        <w:pStyle w:val="Uvuenotijeloteksta"/>
        <w:numPr>
          <w:ilvl w:val="0"/>
          <w:numId w:val="57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DF1A5D">
        <w:rPr>
          <w:rFonts w:asciiTheme="minorHAnsi" w:hAnsiTheme="minorHAnsi" w:cstheme="minorHAnsi"/>
        </w:rPr>
        <w:t>Internetska stranica Zavoda: Upitnik specijalistima medicine rada o tome koliko i kako testiraju na HIV; informacije o skupovima s temom HIV/AIDS-a; stručne preporuke i Informirani pristanak vezani uz testiranje na HIV infekciju u ordinacijama medicine rada.</w:t>
      </w:r>
    </w:p>
    <w:p w:rsidR="00876B13" w:rsidRPr="00DF1A5D" w:rsidRDefault="00876B13" w:rsidP="00876B13">
      <w:pPr>
        <w:spacing w:line="276" w:lineRule="auto"/>
        <w:rPr>
          <w:rFonts w:asciiTheme="minorHAnsi" w:hAnsiTheme="minorHAnsi" w:cstheme="minorHAnsi"/>
        </w:rPr>
      </w:pPr>
    </w:p>
    <w:p w:rsidR="00876B13" w:rsidRPr="00DF1A5D" w:rsidRDefault="00876B13" w:rsidP="00876B13">
      <w:pPr>
        <w:spacing w:line="276" w:lineRule="auto"/>
        <w:rPr>
          <w:rFonts w:asciiTheme="minorHAnsi" w:hAnsiTheme="minorHAnsi" w:cstheme="minorHAnsi"/>
        </w:rPr>
      </w:pPr>
      <w:r w:rsidRPr="00DF1A5D">
        <w:rPr>
          <w:rFonts w:asciiTheme="minorHAnsi" w:hAnsiTheme="minorHAnsi" w:cstheme="minorHAnsi"/>
        </w:rPr>
        <w:t>Rezultati/Indikatori:</w:t>
      </w:r>
    </w:p>
    <w:p w:rsidR="00876B13" w:rsidRPr="00DF1A5D" w:rsidRDefault="00876B13" w:rsidP="00876B13">
      <w:pPr>
        <w:pStyle w:val="Uvuenotijeloteksta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DF1A5D">
        <w:rPr>
          <w:rFonts w:asciiTheme="minorHAnsi" w:hAnsiTheme="minorHAnsi" w:cstheme="minorHAnsi"/>
        </w:rPr>
        <w:t>provedene i objavljene preporuke i obavijesti za stručnu i opću javnost</w:t>
      </w:r>
    </w:p>
    <w:p w:rsidR="00876B13" w:rsidRPr="00DF1A5D" w:rsidRDefault="00876B13" w:rsidP="00876B13">
      <w:pPr>
        <w:spacing w:before="23" w:line="276" w:lineRule="auto"/>
        <w:ind w:left="600"/>
        <w:jc w:val="both"/>
        <w:rPr>
          <w:rFonts w:asciiTheme="minorHAnsi" w:hAnsiTheme="minorHAnsi" w:cstheme="minorHAnsi"/>
        </w:rPr>
      </w:pPr>
    </w:p>
    <w:p w:rsidR="00876B13" w:rsidRDefault="00876B13" w:rsidP="00876B13">
      <w:pPr>
        <w:spacing w:line="276" w:lineRule="auto"/>
        <w:ind w:firstLine="567"/>
        <w:jc w:val="both"/>
      </w:pPr>
      <w:r w:rsidRPr="00DF1A5D">
        <w:rPr>
          <w:rFonts w:asciiTheme="minorHAnsi" w:hAnsiTheme="minorHAnsi" w:cstheme="minorHAnsi"/>
          <w:b/>
          <w:bCs/>
        </w:rPr>
        <w:t>Nositelji:</w:t>
      </w:r>
      <w:r w:rsidRPr="00DF1A5D">
        <w:rPr>
          <w:rFonts w:asciiTheme="minorHAnsi" w:hAnsiTheme="minorHAnsi" w:cstheme="minorHAnsi"/>
        </w:rPr>
        <w:t xml:space="preserve"> </w:t>
      </w:r>
      <w:r w:rsidRPr="00DF1A5D">
        <w:rPr>
          <w:rFonts w:asciiTheme="minorHAnsi" w:hAnsiTheme="minorHAnsi" w:cstheme="minorHAnsi"/>
          <w:b/>
          <w:bCs/>
        </w:rPr>
        <w:t>Ministarstvo zdravstva</w:t>
      </w:r>
      <w:r w:rsidRPr="00DF1A5D">
        <w:rPr>
          <w:rFonts w:asciiTheme="minorHAnsi" w:hAnsiTheme="minorHAnsi" w:cstheme="minorHAnsi"/>
        </w:rPr>
        <w:t xml:space="preserve">, HZJZ, ZJZ, </w:t>
      </w:r>
      <w:r>
        <w:rPr>
          <w:rFonts w:asciiTheme="minorHAnsi" w:hAnsiTheme="minorHAnsi" w:cstheme="minorHAnsi"/>
        </w:rPr>
        <w:t xml:space="preserve">Hrvatski zavod za zaštitu zdravlja i sigurnost na radu, </w:t>
      </w:r>
      <w:r w:rsidRPr="00DF1A5D">
        <w:rPr>
          <w:rFonts w:asciiTheme="minorHAnsi" w:hAnsiTheme="minorHAnsi" w:cstheme="minorHAnsi"/>
        </w:rPr>
        <w:t xml:space="preserve">Hrvatski zavod za zdravstveno osiguranje, Škola narodnog zdravlja «Dr. Andrija Štampar», stručna društva (Hrvatsko </w:t>
      </w:r>
      <w:r>
        <w:t>društvo za medicinu rada Hrvatskog liječničkog zbora i druga), privatni sektor i drugi.</w:t>
      </w:r>
    </w:p>
    <w:p w:rsidR="00876B13" w:rsidRDefault="00876B13" w:rsidP="00876B13">
      <w:pPr>
        <w:spacing w:line="276" w:lineRule="auto"/>
      </w:pPr>
    </w:p>
    <w:p w:rsidR="00876B13" w:rsidRDefault="00876B13" w:rsidP="00876B13">
      <w:pPr>
        <w:spacing w:line="276" w:lineRule="auto"/>
      </w:pPr>
    </w:p>
    <w:p w:rsidR="00876B13" w:rsidRDefault="00876B13" w:rsidP="00876B13">
      <w:pPr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Mjera 2.6. Preventivni rad u populaciji pomoraca – članova posade brodova</w:t>
      </w:r>
    </w:p>
    <w:p w:rsidR="00876B13" w:rsidRDefault="00876B13" w:rsidP="00876B13">
      <w:pPr>
        <w:spacing w:line="276" w:lineRule="auto"/>
        <w:jc w:val="both"/>
        <w:rPr>
          <w:b/>
          <w:bCs/>
          <w:i/>
          <w:iCs/>
          <w:u w:val="single"/>
        </w:rPr>
      </w:pPr>
    </w:p>
    <w:p w:rsidR="00876B13" w:rsidRPr="00DF1A5D" w:rsidRDefault="00876B13" w:rsidP="00876B13">
      <w:pPr>
        <w:spacing w:line="276" w:lineRule="auto"/>
        <w:rPr>
          <w:rFonts w:asciiTheme="minorHAnsi" w:hAnsiTheme="minorHAnsi" w:cstheme="minorHAnsi"/>
          <w:iCs/>
        </w:rPr>
      </w:pPr>
      <w:r w:rsidRPr="00DF1A5D">
        <w:rPr>
          <w:rFonts w:asciiTheme="minorHAnsi" w:hAnsiTheme="minorHAnsi" w:cstheme="minorHAnsi"/>
          <w:iCs/>
        </w:rPr>
        <w:t xml:space="preserve">Provedene aktivnosti: </w:t>
      </w:r>
    </w:p>
    <w:p w:rsidR="00876B13" w:rsidRPr="00DF1A5D" w:rsidRDefault="00876B13" w:rsidP="00876B13">
      <w:pPr>
        <w:pStyle w:val="Uvuenotijeloteksta"/>
        <w:numPr>
          <w:ilvl w:val="0"/>
          <w:numId w:val="24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iCs/>
        </w:rPr>
      </w:pPr>
      <w:r w:rsidRPr="00DF1A5D">
        <w:rPr>
          <w:rFonts w:asciiTheme="minorHAnsi" w:hAnsiTheme="minorHAnsi" w:cstheme="minorHAnsi"/>
          <w:iCs/>
          <w:lang w:val="pl-PL"/>
        </w:rPr>
        <w:t xml:space="preserve">provedena je izobrazba i informiranje specijalista medicine rada, </w:t>
      </w:r>
      <w:r w:rsidRPr="00DF1A5D">
        <w:rPr>
          <w:rFonts w:asciiTheme="minorHAnsi" w:hAnsiTheme="minorHAnsi" w:cstheme="minorHAnsi"/>
          <w:iCs/>
        </w:rPr>
        <w:t xml:space="preserve">polaznika specijalističkog usavršavanja u području medicine rada i sporta i ostalih sudionika </w:t>
      </w:r>
      <w:r w:rsidRPr="00DF1A5D">
        <w:rPr>
          <w:rFonts w:asciiTheme="minorHAnsi" w:hAnsiTheme="minorHAnsi" w:cstheme="minorHAnsi"/>
          <w:iCs/>
          <w:lang w:val="pl-PL"/>
        </w:rPr>
        <w:t xml:space="preserve">u zaštiti zdravlja na radu </w:t>
      </w:r>
      <w:r w:rsidRPr="00DF1A5D">
        <w:rPr>
          <w:rFonts w:asciiTheme="minorHAnsi" w:hAnsiTheme="minorHAnsi" w:cstheme="minorHAnsi"/>
          <w:iCs/>
        </w:rPr>
        <w:t>u području prevencije HIV/AIDS-a</w:t>
      </w:r>
      <w:r>
        <w:rPr>
          <w:rFonts w:asciiTheme="minorHAnsi" w:hAnsiTheme="minorHAnsi" w:cstheme="minorHAnsi"/>
          <w:iCs/>
        </w:rPr>
        <w:t xml:space="preserve"> po sistemu edukacije edukatora</w:t>
      </w:r>
    </w:p>
    <w:p w:rsidR="00876B13" w:rsidRPr="00DF1A5D" w:rsidRDefault="00876B13" w:rsidP="00876B13">
      <w:pPr>
        <w:numPr>
          <w:ilvl w:val="0"/>
          <w:numId w:val="2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iCs/>
        </w:rPr>
      </w:pPr>
      <w:r w:rsidRPr="00DF1A5D">
        <w:rPr>
          <w:rFonts w:asciiTheme="minorHAnsi" w:hAnsiTheme="minorHAnsi" w:cstheme="minorHAnsi"/>
          <w:iCs/>
        </w:rPr>
        <w:t>edukacija polaznika poslijediplomskog specijalističkog studija iz medicine rada i sporta vezano za preventivni rad s populacijom pomoraca članova posade brodova i radnika migranata i imigranata.</w:t>
      </w:r>
    </w:p>
    <w:p w:rsidR="00876B13" w:rsidRPr="00DF1A5D" w:rsidRDefault="00876B13" w:rsidP="00876B13">
      <w:pPr>
        <w:pStyle w:val="Uvuenotijeloteksta"/>
        <w:numPr>
          <w:ilvl w:val="0"/>
          <w:numId w:val="24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iCs/>
        </w:rPr>
      </w:pPr>
      <w:r w:rsidRPr="00DF1A5D">
        <w:rPr>
          <w:rFonts w:asciiTheme="minorHAnsi" w:hAnsiTheme="minorHAnsi" w:cstheme="minorHAnsi"/>
          <w:iCs/>
        </w:rPr>
        <w:t>Internetska stranica: Upitnik specijalistima medicine rada o tome koliko i kako testiraju na HIV; informacije o skupovima s temom HIV/AIDS-a; stručne preporuke i Informirani pristanak vezani uz testiranje na HIV infekciju u ordinacijama medicine rada.</w:t>
      </w:r>
    </w:p>
    <w:p w:rsidR="00876B13" w:rsidRPr="00DF1A5D" w:rsidRDefault="00876B13" w:rsidP="00876B13">
      <w:pPr>
        <w:spacing w:line="276" w:lineRule="auto"/>
        <w:rPr>
          <w:rFonts w:asciiTheme="minorHAnsi" w:hAnsiTheme="minorHAnsi" w:cstheme="minorHAnsi"/>
          <w:i/>
          <w:iCs/>
        </w:rPr>
      </w:pPr>
    </w:p>
    <w:p w:rsidR="00876B13" w:rsidRPr="00DF1A5D" w:rsidRDefault="00876B13" w:rsidP="00876B13">
      <w:pPr>
        <w:spacing w:line="276" w:lineRule="auto"/>
        <w:rPr>
          <w:rFonts w:asciiTheme="minorHAnsi" w:hAnsiTheme="minorHAnsi" w:cstheme="minorHAnsi"/>
          <w:iCs/>
        </w:rPr>
      </w:pPr>
      <w:r w:rsidRPr="00DF1A5D">
        <w:rPr>
          <w:rFonts w:asciiTheme="minorHAnsi" w:hAnsiTheme="minorHAnsi" w:cstheme="minorHAnsi"/>
          <w:iCs/>
        </w:rPr>
        <w:t>Rezultati/Indikatori:</w:t>
      </w:r>
    </w:p>
    <w:p w:rsidR="00876B13" w:rsidRPr="00DF1A5D" w:rsidRDefault="00876B13" w:rsidP="00876B13">
      <w:pPr>
        <w:pStyle w:val="Uvuenotijeloteksta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iCs/>
        </w:rPr>
      </w:pPr>
      <w:r w:rsidRPr="00DF1A5D">
        <w:rPr>
          <w:rFonts w:asciiTheme="minorHAnsi" w:hAnsiTheme="minorHAnsi" w:cstheme="minorHAnsi"/>
          <w:iCs/>
        </w:rPr>
        <w:t>provedene i objavljene preporuke i obavijesti za stručnu i opću javnost</w:t>
      </w:r>
    </w:p>
    <w:p w:rsidR="00876B13" w:rsidRPr="00DF1A5D" w:rsidRDefault="00876B13" w:rsidP="00876B13">
      <w:pPr>
        <w:pStyle w:val="Uvuenotijeloteksta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iCs/>
        </w:rPr>
      </w:pPr>
      <w:r w:rsidRPr="00DF1A5D">
        <w:rPr>
          <w:rFonts w:asciiTheme="minorHAnsi" w:hAnsiTheme="minorHAnsi" w:cstheme="minorHAnsi"/>
          <w:iCs/>
        </w:rPr>
        <w:t>održan</w:t>
      </w:r>
      <w:r>
        <w:rPr>
          <w:rFonts w:asciiTheme="minorHAnsi" w:hAnsiTheme="minorHAnsi" w:cstheme="minorHAnsi"/>
          <w:iCs/>
        </w:rPr>
        <w:t>a Zimska škola zaštite zdravlja i sigurnosti na radu s ukupno oko 100 polaznika (stručnjaka zaštite na radu i specijalista te specijalizanata medicine rada i sporta) u dva dana, u sklopu koje se raspravljalo o zapošljavanju radnika migranata</w:t>
      </w:r>
      <w:r w:rsidRPr="00DF1A5D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i zdravstvenim rizicima</w:t>
      </w:r>
      <w:r w:rsidRPr="00DF1A5D">
        <w:rPr>
          <w:rFonts w:asciiTheme="minorHAnsi" w:hAnsiTheme="minorHAnsi" w:cstheme="minorHAnsi"/>
          <w:iCs/>
        </w:rPr>
        <w:t xml:space="preserve"> </w:t>
      </w:r>
    </w:p>
    <w:p w:rsidR="00876B13" w:rsidRPr="00697051" w:rsidRDefault="00876B13" w:rsidP="00876B13">
      <w:pPr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iCs/>
          <w:szCs w:val="24"/>
        </w:rPr>
      </w:pPr>
      <w:r w:rsidRPr="00697051">
        <w:rPr>
          <w:rFonts w:asciiTheme="minorHAnsi" w:hAnsiTheme="minorHAnsi" w:cstheme="minorHAnsi"/>
          <w:iCs/>
          <w:szCs w:val="24"/>
        </w:rPr>
        <w:t>tijekom 2018. godine u okviru redovnih aktivnosti HZZZSR-a podijeljeno je gotovo 250 letaka „Siguran put i mirno more“ (s informacijama o HIV/AIDS preventivnom programu za radnike migrante), stručnjacima zaštite na radu i specijalistima medicine rada</w:t>
      </w:r>
    </w:p>
    <w:p w:rsidR="00876B13" w:rsidRPr="00697051" w:rsidRDefault="00876B13" w:rsidP="00876B13">
      <w:pPr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iCs/>
          <w:szCs w:val="24"/>
        </w:rPr>
      </w:pPr>
      <w:r w:rsidRPr="00697051">
        <w:rPr>
          <w:rFonts w:asciiTheme="minorHAnsi" w:hAnsiTheme="minorHAnsi" w:cstheme="minorHAnsi"/>
          <w:iCs/>
          <w:szCs w:val="24"/>
        </w:rPr>
        <w:t>izrađena je brošura „Utjecaj životnih i radnih uvjeta na zdravlje radnika migranata“ o radnim uvjetima i zdravlju radnika migranata u elektronskoj formi koji je stavljen na internetsku stranicu HZZZSR a koji obuhvaća</w:t>
      </w:r>
    </w:p>
    <w:p w:rsidR="00876B13" w:rsidRPr="00697051" w:rsidRDefault="00876B13" w:rsidP="00876B13">
      <w:pPr>
        <w:spacing w:line="276" w:lineRule="auto"/>
        <w:ind w:left="284"/>
        <w:jc w:val="both"/>
        <w:rPr>
          <w:bCs/>
          <w:iCs/>
          <w:szCs w:val="24"/>
        </w:rPr>
      </w:pPr>
    </w:p>
    <w:p w:rsidR="00876B13" w:rsidRDefault="00876B13" w:rsidP="00876B13">
      <w:pPr>
        <w:spacing w:line="276" w:lineRule="auto"/>
        <w:ind w:left="284"/>
        <w:jc w:val="both"/>
      </w:pPr>
      <w:r>
        <w:rPr>
          <w:b/>
          <w:bCs/>
        </w:rPr>
        <w:t>         Nositelji:</w:t>
      </w:r>
      <w:r>
        <w:t xml:space="preserve"> </w:t>
      </w:r>
      <w:r>
        <w:rPr>
          <w:b/>
          <w:bCs/>
        </w:rPr>
        <w:t>Ministarstvo zdravstva</w:t>
      </w:r>
      <w:r>
        <w:t xml:space="preserve">, HZJZ, </w:t>
      </w:r>
      <w:r>
        <w:rPr>
          <w:rFonts w:asciiTheme="minorHAnsi" w:hAnsiTheme="minorHAnsi" w:cstheme="minorHAnsi"/>
        </w:rPr>
        <w:t>Hrvatski zavod za zaštitu zdravlja i sigurnost na radu</w:t>
      </w:r>
      <w:r>
        <w:t>, Hrvatski zavod za zdravstveno osiguranje,</w:t>
      </w:r>
      <w:r>
        <w:rPr>
          <w:i/>
          <w:iCs/>
        </w:rPr>
        <w:t xml:space="preserve"> </w:t>
      </w:r>
      <w:r>
        <w:t xml:space="preserve">Škola narodnog zdravlja «Dr. Andrija Štampar», privatni sektor i drugi. </w:t>
      </w:r>
    </w:p>
    <w:p w:rsidR="00876B13" w:rsidRDefault="00876B13" w:rsidP="00876B13">
      <w:pPr>
        <w:spacing w:line="276" w:lineRule="auto"/>
        <w:rPr>
          <w:b/>
          <w:bCs/>
          <w:i/>
          <w:iCs/>
        </w:rPr>
      </w:pPr>
    </w:p>
    <w:p w:rsidR="00EC2FF9" w:rsidRPr="00580F17" w:rsidRDefault="00EC2FF9" w:rsidP="00DC2C68">
      <w:pPr>
        <w:rPr>
          <w:b/>
          <w:i/>
        </w:rPr>
      </w:pPr>
    </w:p>
    <w:p w:rsidR="006271CA" w:rsidRPr="00580F17" w:rsidRDefault="006271CA" w:rsidP="00DC2C68">
      <w:pPr>
        <w:rPr>
          <w:b/>
          <w:i/>
        </w:rPr>
      </w:pPr>
      <w:r w:rsidRPr="00580F17">
        <w:rPr>
          <w:b/>
          <w:i/>
        </w:rPr>
        <w:t>Mjera 2.7. Preventivni rad u općoj populaciji</w:t>
      </w:r>
    </w:p>
    <w:p w:rsidR="006271CA" w:rsidRPr="00580F17" w:rsidRDefault="006271CA">
      <w:pPr>
        <w:ind w:right="-5" w:firstLine="600"/>
        <w:jc w:val="both"/>
        <w:rPr>
          <w:b/>
          <w:szCs w:val="24"/>
        </w:rPr>
      </w:pPr>
      <w:r w:rsidRPr="00580F17">
        <w:rPr>
          <w:b/>
          <w:szCs w:val="24"/>
        </w:rPr>
        <w:tab/>
      </w:r>
    </w:p>
    <w:p w:rsidR="00AD3C5A" w:rsidRPr="00580F17" w:rsidRDefault="00AD3C5A" w:rsidP="00B2324F">
      <w:pPr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Provedene aktivnosti:</w:t>
      </w:r>
    </w:p>
    <w:p w:rsidR="00AD3C5A" w:rsidRPr="00580F17" w:rsidRDefault="00B2324F" w:rsidP="006D0582">
      <w:pPr>
        <w:numPr>
          <w:ilvl w:val="0"/>
          <w:numId w:val="21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s</w:t>
      </w:r>
      <w:r w:rsidR="00AD3C5A" w:rsidRPr="00580F17">
        <w:rPr>
          <w:bCs/>
          <w:iCs/>
          <w:szCs w:val="24"/>
        </w:rPr>
        <w:t>udjelovanje u organizaciji nacionalne kampanje o prevenciji HIV infekcije i zaštiti spolnog zdravlja te promociji dobrovoljnog, anonimnog i besplatnog savjetovanja i testiranja na HIV</w:t>
      </w:r>
    </w:p>
    <w:p w:rsidR="00AD3C5A" w:rsidRPr="00580F17" w:rsidRDefault="00B2324F" w:rsidP="006D0582">
      <w:pPr>
        <w:numPr>
          <w:ilvl w:val="0"/>
          <w:numId w:val="21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o</w:t>
      </w:r>
      <w:r w:rsidR="00AD3C5A" w:rsidRPr="00580F17">
        <w:rPr>
          <w:bCs/>
          <w:iCs/>
          <w:szCs w:val="24"/>
        </w:rPr>
        <w:t>bilježavanje Svjetskog dana AIDS-a i Europskog tjedna testiranja na HIV</w:t>
      </w:r>
    </w:p>
    <w:p w:rsidR="00AD3C5A" w:rsidRPr="00580F17" w:rsidRDefault="00B2324F" w:rsidP="006D0582">
      <w:pPr>
        <w:numPr>
          <w:ilvl w:val="0"/>
          <w:numId w:val="21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i</w:t>
      </w:r>
      <w:r w:rsidR="00AD3C5A" w:rsidRPr="00580F17">
        <w:rPr>
          <w:bCs/>
          <w:iCs/>
          <w:szCs w:val="24"/>
        </w:rPr>
        <w:t xml:space="preserve">zrada, tiskanje i distribucija edukativnog i promotivnog materijala </w:t>
      </w:r>
    </w:p>
    <w:p w:rsidR="00AD3C5A" w:rsidRPr="00580F17" w:rsidRDefault="00B2324F" w:rsidP="006D0582">
      <w:pPr>
        <w:numPr>
          <w:ilvl w:val="0"/>
          <w:numId w:val="21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o</w:t>
      </w:r>
      <w:r w:rsidR="00AD3C5A" w:rsidRPr="00580F17">
        <w:rPr>
          <w:bCs/>
          <w:iCs/>
          <w:szCs w:val="24"/>
        </w:rPr>
        <w:t>državanje okruglih stolova, seminara, sudjelovanje u medijima i sl.</w:t>
      </w:r>
    </w:p>
    <w:p w:rsidR="00AD3C5A" w:rsidRPr="00580F17" w:rsidRDefault="00B2324F" w:rsidP="006D0582">
      <w:pPr>
        <w:numPr>
          <w:ilvl w:val="0"/>
          <w:numId w:val="21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o</w:t>
      </w:r>
      <w:r w:rsidR="00AD3C5A" w:rsidRPr="00580F17">
        <w:rPr>
          <w:bCs/>
          <w:iCs/>
          <w:szCs w:val="24"/>
        </w:rPr>
        <w:t>nline edukacija</w:t>
      </w:r>
    </w:p>
    <w:p w:rsidR="00961297" w:rsidRPr="00580F17" w:rsidRDefault="00961297" w:rsidP="006D0582">
      <w:pPr>
        <w:pStyle w:val="Odlomakpopisa"/>
        <w:numPr>
          <w:ilvl w:val="0"/>
          <w:numId w:val="21"/>
        </w:numPr>
        <w:ind w:left="284" w:hanging="284"/>
        <w:jc w:val="both"/>
        <w:rPr>
          <w:bCs/>
          <w:i/>
          <w:iCs/>
          <w:szCs w:val="24"/>
        </w:rPr>
      </w:pPr>
      <w:r w:rsidRPr="00580F17">
        <w:rPr>
          <w:bCs/>
          <w:iCs/>
          <w:szCs w:val="24"/>
        </w:rPr>
        <w:t>trajna edukacija opće populacije putem INFO telefona Referentnog centra za dijagnostiku i liječenje zaraze HIV-om</w:t>
      </w:r>
    </w:p>
    <w:p w:rsidR="00AD3C5A" w:rsidRPr="00580F17" w:rsidRDefault="00AD3C5A" w:rsidP="00B2324F">
      <w:pPr>
        <w:jc w:val="both"/>
        <w:rPr>
          <w:rFonts w:eastAsia="Calibri"/>
          <w:szCs w:val="24"/>
          <w:lang w:eastAsia="en-US"/>
        </w:rPr>
      </w:pPr>
    </w:p>
    <w:p w:rsidR="00AD3C5A" w:rsidRPr="00580F17" w:rsidRDefault="00AD3C5A" w:rsidP="00B2324F">
      <w:pPr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Rezultati:</w:t>
      </w:r>
    </w:p>
    <w:p w:rsidR="004720F6" w:rsidRPr="00580F17" w:rsidRDefault="00B2324F" w:rsidP="006D0582">
      <w:pPr>
        <w:numPr>
          <w:ilvl w:val="0"/>
          <w:numId w:val="22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>o</w:t>
      </w:r>
      <w:r w:rsidR="00AD3C5A" w:rsidRPr="00580F17">
        <w:rPr>
          <w:rFonts w:eastAsia="Calibri"/>
          <w:szCs w:val="24"/>
          <w:lang w:eastAsia="en-US"/>
        </w:rPr>
        <w:t>rganizirane</w:t>
      </w:r>
      <w:r w:rsidRPr="00580F17">
        <w:rPr>
          <w:rFonts w:eastAsia="Calibri"/>
          <w:szCs w:val="24"/>
          <w:lang w:eastAsia="en-US"/>
        </w:rPr>
        <w:t xml:space="preserve"> su</w:t>
      </w:r>
      <w:r w:rsidR="00AD3C5A" w:rsidRPr="00580F17">
        <w:rPr>
          <w:rFonts w:eastAsia="Calibri"/>
          <w:szCs w:val="24"/>
          <w:lang w:eastAsia="en-US"/>
        </w:rPr>
        <w:t xml:space="preserve"> dvije nacionalne kampanje s ciljem informiranja i promocija spolnog zdravlja i HIV testiranja kao mjere sekun</w:t>
      </w:r>
      <w:r w:rsidR="004720F6" w:rsidRPr="00580F17">
        <w:rPr>
          <w:rFonts w:eastAsia="Calibri"/>
          <w:szCs w:val="24"/>
          <w:lang w:eastAsia="en-US"/>
        </w:rPr>
        <w:t>darne prevencije HIV infekcije</w:t>
      </w:r>
    </w:p>
    <w:p w:rsidR="004720F6" w:rsidRPr="00580F17" w:rsidRDefault="00D217ED" w:rsidP="006D0582">
      <w:pPr>
        <w:numPr>
          <w:ilvl w:val="0"/>
          <w:numId w:val="22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>t</w:t>
      </w:r>
      <w:r w:rsidR="004720F6" w:rsidRPr="00580F17">
        <w:rPr>
          <w:rFonts w:eastAsia="Calibri"/>
          <w:szCs w:val="24"/>
          <w:lang w:eastAsia="en-US"/>
        </w:rPr>
        <w:t>ijekom zimski</w:t>
      </w:r>
      <w:r w:rsidRPr="00580F17">
        <w:rPr>
          <w:rFonts w:eastAsia="Calibri"/>
          <w:szCs w:val="24"/>
          <w:lang w:eastAsia="en-US"/>
        </w:rPr>
        <w:t>h</w:t>
      </w:r>
      <w:r w:rsidR="004720F6" w:rsidRPr="00580F17">
        <w:rPr>
          <w:rFonts w:eastAsia="Calibri"/>
          <w:szCs w:val="24"/>
          <w:lang w:eastAsia="en-US"/>
        </w:rPr>
        <w:t xml:space="preserve"> mjeseci kampanja se provodila povodom Svjetskog dana AIDS-a pod sloganom Meni se to ne može dogoditi i Zauzmi stav ostani zdrav tijekom studenog i prosinca na društvenim mrežama i internetskim portalima (digitalna kampanja) te oglašavanjem plakatima i letcima u vozilima javnog prijevoza, zdravstvenim ustanovama, ljekarnama, studentskim domovima</w:t>
      </w:r>
    </w:p>
    <w:p w:rsidR="00D217ED" w:rsidRPr="00580F17" w:rsidRDefault="00D217ED" w:rsidP="006D0582">
      <w:pPr>
        <w:numPr>
          <w:ilvl w:val="0"/>
          <w:numId w:val="22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>tijekom ljetnih mjeseci (lipanj- rujan) provodila se kampanja pod sloganom „Skini me“ s porukama na platnenim svlačionicama i info panoima na desetak lokacija na našim plažama</w:t>
      </w:r>
    </w:p>
    <w:p w:rsidR="00D217ED" w:rsidRPr="00580F17" w:rsidRDefault="00D217ED" w:rsidP="006D0582">
      <w:pPr>
        <w:numPr>
          <w:ilvl w:val="0"/>
          <w:numId w:val="22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>objavljen je članak o Svjetskom danu AIDS-a na web stranicama HZJZ-a i drugi tematski članci</w:t>
      </w:r>
    </w:p>
    <w:p w:rsidR="00D217ED" w:rsidRPr="00580F17" w:rsidRDefault="00D217ED" w:rsidP="006D0582">
      <w:pPr>
        <w:numPr>
          <w:ilvl w:val="0"/>
          <w:numId w:val="22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>održane su dvije edukativne radionice za studente i srednjoškolce</w:t>
      </w:r>
    </w:p>
    <w:p w:rsidR="00D217ED" w:rsidRPr="00580F17" w:rsidRDefault="00D217ED" w:rsidP="006D0582">
      <w:pPr>
        <w:numPr>
          <w:ilvl w:val="0"/>
          <w:numId w:val="22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>održana je radionica za 40 studenata Zdravstvenog veleučilišta na temu Epidemiologija HIV- i Savjetovališta za HIV, Zagreb, 19.3.2018.</w:t>
      </w:r>
    </w:p>
    <w:p w:rsidR="00D217ED" w:rsidRPr="00580F17" w:rsidRDefault="00D217ED" w:rsidP="006D0582">
      <w:pPr>
        <w:numPr>
          <w:ilvl w:val="0"/>
          <w:numId w:val="22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 xml:space="preserve">održana je deduktivna radionica o prevenciji HIV-a i zaštiti spolnog i reproduktivnog zdravlja za mlade u učeničkom domu Marije </w:t>
      </w:r>
      <w:proofErr w:type="spellStart"/>
      <w:r w:rsidRPr="00580F17">
        <w:rPr>
          <w:rFonts w:eastAsia="Calibri"/>
          <w:szCs w:val="24"/>
          <w:lang w:eastAsia="en-US"/>
        </w:rPr>
        <w:t>Jambrečak</w:t>
      </w:r>
      <w:proofErr w:type="spellEnd"/>
      <w:r w:rsidRPr="00580F17">
        <w:rPr>
          <w:rFonts w:eastAsia="Calibri"/>
          <w:szCs w:val="24"/>
          <w:lang w:eastAsia="en-US"/>
        </w:rPr>
        <w:t xml:space="preserve"> u suradnji s udrugom HUHIV i </w:t>
      </w:r>
      <w:proofErr w:type="spellStart"/>
      <w:r w:rsidRPr="00580F17">
        <w:rPr>
          <w:rFonts w:eastAsia="Calibri"/>
          <w:szCs w:val="24"/>
          <w:lang w:eastAsia="en-US"/>
        </w:rPr>
        <w:t>CroMSIC</w:t>
      </w:r>
      <w:proofErr w:type="spellEnd"/>
      <w:r w:rsidRPr="00580F17">
        <w:rPr>
          <w:rFonts w:eastAsia="Calibri"/>
          <w:szCs w:val="24"/>
          <w:lang w:eastAsia="en-US"/>
        </w:rPr>
        <w:t xml:space="preserve">-om  </w:t>
      </w:r>
    </w:p>
    <w:p w:rsidR="00D217ED" w:rsidRPr="00580F17" w:rsidRDefault="00D217ED" w:rsidP="006D0582">
      <w:pPr>
        <w:numPr>
          <w:ilvl w:val="0"/>
          <w:numId w:val="22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 xml:space="preserve">održana je prezentacija o spolnom zdravlju i odgovornom spolnom ponašanju za Savjet </w:t>
      </w:r>
      <w:proofErr w:type="spellStart"/>
      <w:r w:rsidRPr="00580F17">
        <w:rPr>
          <w:rFonts w:eastAsia="Calibri"/>
          <w:szCs w:val="24"/>
          <w:lang w:eastAsia="en-US"/>
        </w:rPr>
        <w:t>maldih</w:t>
      </w:r>
      <w:proofErr w:type="spellEnd"/>
      <w:r w:rsidRPr="00580F17">
        <w:rPr>
          <w:rFonts w:eastAsia="Calibri"/>
          <w:szCs w:val="24"/>
          <w:lang w:eastAsia="en-US"/>
        </w:rPr>
        <w:t xml:space="preserve"> Grada Zagreba, Zagreb, 1.12.2018.</w:t>
      </w:r>
    </w:p>
    <w:p w:rsidR="00D217ED" w:rsidRPr="00580F17" w:rsidRDefault="00D217ED" w:rsidP="006D0582">
      <w:pPr>
        <w:numPr>
          <w:ilvl w:val="0"/>
          <w:numId w:val="22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 xml:space="preserve">u okviru jačanja kapaciteta za provedbu vršnjačke edukacije u području odgovornog spolnog ponašanja i zaštite spolnog i reproduktivnog zdravlja u okviru projekta Živjeti zdravo provodile su se aktivnosti izrade </w:t>
      </w:r>
      <w:r w:rsidR="0044696C" w:rsidRPr="00580F17">
        <w:rPr>
          <w:rFonts w:eastAsia="Calibri"/>
          <w:szCs w:val="24"/>
          <w:lang w:eastAsia="en-US"/>
        </w:rPr>
        <w:t>priručnika</w:t>
      </w:r>
      <w:r w:rsidRPr="00580F17">
        <w:rPr>
          <w:rFonts w:eastAsia="Calibri"/>
          <w:szCs w:val="24"/>
          <w:lang w:eastAsia="en-US"/>
        </w:rPr>
        <w:t xml:space="preserve"> za </w:t>
      </w:r>
      <w:r w:rsidR="0044696C" w:rsidRPr="00580F17">
        <w:rPr>
          <w:rFonts w:eastAsia="Calibri"/>
          <w:szCs w:val="24"/>
          <w:lang w:eastAsia="en-US"/>
        </w:rPr>
        <w:t>vršnjačku edukaciju (uključujući i provedbu istraživanja o iskustvima i potrebama za edukaciju o spolnom zdravlju i mladima) i edukativno informativnog materijala o prevenciji SPB i spolnom i reproduktivnom zdravlju (dvije brošure, plakat, letak), dok su aktivnosti edukacije edukatora u području vršnjačke edukacije su u fazi planiranja.</w:t>
      </w:r>
    </w:p>
    <w:p w:rsidR="00BC3236" w:rsidRPr="00580F17" w:rsidRDefault="00BC3236" w:rsidP="00BC3236">
      <w:pPr>
        <w:pStyle w:val="Odlomakpopisa"/>
        <w:ind w:left="284"/>
        <w:jc w:val="both"/>
        <w:rPr>
          <w:bCs/>
          <w:iCs/>
          <w:szCs w:val="24"/>
        </w:rPr>
      </w:pPr>
    </w:p>
    <w:p w:rsidR="00BC3236" w:rsidRPr="00580F17" w:rsidRDefault="00BC3236" w:rsidP="00BC3236">
      <w:pPr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Indikator:</w:t>
      </w:r>
    </w:p>
    <w:p w:rsidR="0044696C" w:rsidRPr="00580F17" w:rsidRDefault="0044696C" w:rsidP="00580F17">
      <w:pPr>
        <w:pStyle w:val="Odlomakpopisa"/>
        <w:numPr>
          <w:ilvl w:val="0"/>
          <w:numId w:val="22"/>
        </w:numPr>
        <w:tabs>
          <w:tab w:val="clear" w:pos="720"/>
          <w:tab w:val="num" w:pos="426"/>
        </w:tabs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broj educiranih vršnjačkih edukatora</w:t>
      </w:r>
    </w:p>
    <w:p w:rsidR="0044696C" w:rsidRPr="00580F17" w:rsidRDefault="0044696C" w:rsidP="00580F17">
      <w:pPr>
        <w:pStyle w:val="Odlomakpopisa"/>
        <w:numPr>
          <w:ilvl w:val="0"/>
          <w:numId w:val="22"/>
        </w:numPr>
        <w:tabs>
          <w:tab w:val="clear" w:pos="720"/>
          <w:tab w:val="num" w:pos="426"/>
        </w:tabs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broj educiranih nastavnika</w:t>
      </w:r>
    </w:p>
    <w:p w:rsidR="0044696C" w:rsidRPr="00580F17" w:rsidRDefault="0044696C" w:rsidP="00580F17">
      <w:pPr>
        <w:pStyle w:val="Odlomakpopisa"/>
        <w:numPr>
          <w:ilvl w:val="0"/>
          <w:numId w:val="22"/>
        </w:numPr>
        <w:tabs>
          <w:tab w:val="clear" w:pos="720"/>
          <w:tab w:val="num" w:pos="426"/>
        </w:tabs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broj tiskanog i distribuiranog edukativnog materijala</w:t>
      </w:r>
    </w:p>
    <w:p w:rsidR="0044696C" w:rsidRPr="00580F17" w:rsidRDefault="0044696C" w:rsidP="00580F17">
      <w:pPr>
        <w:pStyle w:val="Odlomakpopisa"/>
        <w:numPr>
          <w:ilvl w:val="0"/>
          <w:numId w:val="22"/>
        </w:numPr>
        <w:tabs>
          <w:tab w:val="clear" w:pos="720"/>
          <w:tab w:val="num" w:pos="426"/>
        </w:tabs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provedena evaluacija rada na edukativnim materijalima</w:t>
      </w:r>
    </w:p>
    <w:p w:rsidR="00B42889" w:rsidRPr="00580F17" w:rsidRDefault="00BC3236" w:rsidP="00580F17">
      <w:pPr>
        <w:pStyle w:val="Odlomakpopisa"/>
        <w:numPr>
          <w:ilvl w:val="0"/>
          <w:numId w:val="22"/>
        </w:numPr>
        <w:tabs>
          <w:tab w:val="clear" w:pos="720"/>
          <w:tab w:val="num" w:pos="426"/>
        </w:tabs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u 2018</w:t>
      </w:r>
      <w:r w:rsidR="00B42889" w:rsidRPr="00580F17">
        <w:rPr>
          <w:bCs/>
          <w:iCs/>
          <w:szCs w:val="24"/>
        </w:rPr>
        <w:t xml:space="preserve">. godini odgovoreno </w:t>
      </w:r>
      <w:r w:rsidR="0044696C" w:rsidRPr="00580F17">
        <w:rPr>
          <w:bCs/>
          <w:iCs/>
          <w:szCs w:val="24"/>
        </w:rPr>
        <w:t xml:space="preserve">je </w:t>
      </w:r>
      <w:r w:rsidR="00B42889" w:rsidRPr="00580F17">
        <w:rPr>
          <w:bCs/>
          <w:iCs/>
          <w:szCs w:val="24"/>
        </w:rPr>
        <w:t>na 1</w:t>
      </w:r>
      <w:r w:rsidRPr="00580F17">
        <w:rPr>
          <w:bCs/>
          <w:iCs/>
          <w:szCs w:val="24"/>
        </w:rPr>
        <w:t>493</w:t>
      </w:r>
      <w:r w:rsidR="00B42889" w:rsidRPr="00580F17">
        <w:rPr>
          <w:bCs/>
          <w:iCs/>
          <w:szCs w:val="24"/>
        </w:rPr>
        <w:t xml:space="preserve"> upita putem INFO telefona</w:t>
      </w:r>
    </w:p>
    <w:p w:rsidR="00B42889" w:rsidRPr="009212A5" w:rsidRDefault="00B42889" w:rsidP="00580F17">
      <w:pPr>
        <w:tabs>
          <w:tab w:val="num" w:pos="426"/>
        </w:tabs>
        <w:suppressAutoHyphens w:val="0"/>
        <w:ind w:left="284" w:hanging="284"/>
        <w:jc w:val="both"/>
        <w:rPr>
          <w:rFonts w:eastAsia="Calibri"/>
          <w:szCs w:val="24"/>
          <w:highlight w:val="cyan"/>
          <w:lang w:eastAsia="en-US"/>
        </w:rPr>
      </w:pPr>
    </w:p>
    <w:p w:rsidR="00742685" w:rsidRPr="00580F17" w:rsidRDefault="00742685" w:rsidP="00742685">
      <w:pPr>
        <w:ind w:right="-5" w:firstLine="600"/>
        <w:jc w:val="both"/>
        <w:rPr>
          <w:szCs w:val="24"/>
        </w:rPr>
      </w:pPr>
      <w:r w:rsidRPr="00580F17">
        <w:rPr>
          <w:b/>
          <w:szCs w:val="24"/>
        </w:rPr>
        <w:t>Nositelji:</w:t>
      </w:r>
      <w:r w:rsidRPr="00580F17">
        <w:rPr>
          <w:szCs w:val="24"/>
        </w:rPr>
        <w:t xml:space="preserve"> Ministarstvo zdravstva, HZJZ, ZJZ, </w:t>
      </w:r>
      <w:r w:rsidRPr="00580F17">
        <w:rPr>
          <w:bCs/>
          <w:color w:val="000000"/>
          <w:szCs w:val="24"/>
        </w:rPr>
        <w:t>jedinice lokalne i područne (regionalne) samouprave</w:t>
      </w:r>
      <w:r w:rsidRPr="00580F17">
        <w:rPr>
          <w:color w:val="000000"/>
          <w:szCs w:val="24"/>
        </w:rPr>
        <w:t>, stručna društva, udruge, privatni sektor i drugi.</w:t>
      </w:r>
    </w:p>
    <w:p w:rsidR="00742685" w:rsidRPr="00580F17" w:rsidRDefault="00742685" w:rsidP="00742685">
      <w:pPr>
        <w:ind w:right="-5" w:firstLine="600"/>
        <w:jc w:val="both"/>
        <w:rPr>
          <w:szCs w:val="24"/>
        </w:rPr>
      </w:pPr>
    </w:p>
    <w:p w:rsidR="006271CA" w:rsidRPr="00580F17" w:rsidRDefault="006271CA" w:rsidP="00FA59FF">
      <w:pPr>
        <w:pStyle w:val="Naslov2"/>
      </w:pPr>
      <w:bookmarkStart w:id="3" w:name="_Toc24321435"/>
      <w:r w:rsidRPr="00580F17">
        <w:t>3. Povećanje broja dobrovoljnih savjetovanja i testiranja kako bi se omogućilo rano otkrivanje zaraze HIV-om te savjetovanje o smanjivanju rizičnog ponašanja</w:t>
      </w:r>
      <w:bookmarkEnd w:id="3"/>
    </w:p>
    <w:p w:rsidR="006271CA" w:rsidRPr="00580F17" w:rsidRDefault="006271CA">
      <w:pPr>
        <w:autoSpaceDE w:val="0"/>
        <w:ind w:right="-5"/>
        <w:jc w:val="both"/>
        <w:rPr>
          <w:b/>
          <w:iCs/>
          <w:szCs w:val="24"/>
          <w:u w:val="single"/>
        </w:rPr>
      </w:pPr>
    </w:p>
    <w:p w:rsidR="004D5DCC" w:rsidRPr="00580F17" w:rsidRDefault="004D5DCC">
      <w:pPr>
        <w:autoSpaceDE w:val="0"/>
        <w:ind w:right="-5"/>
        <w:jc w:val="both"/>
        <w:rPr>
          <w:b/>
          <w:iCs/>
          <w:szCs w:val="24"/>
          <w:u w:val="single"/>
        </w:rPr>
      </w:pPr>
    </w:p>
    <w:p w:rsidR="00AD3C5A" w:rsidRPr="00580F17" w:rsidRDefault="00AD3C5A" w:rsidP="00042E4C">
      <w:pPr>
        <w:jc w:val="both"/>
        <w:rPr>
          <w:b/>
          <w:i/>
        </w:rPr>
      </w:pPr>
      <w:r w:rsidRPr="00580F17">
        <w:rPr>
          <w:b/>
          <w:i/>
        </w:rPr>
        <w:t xml:space="preserve">Mjere: 3.1.Osigurati kontinuitet rada centara za dobrovoljno, besplatno i anonimno savjetovanje i testiranje; Mjera 3.2. Razvijanje dobrovoljnog savjetovanja, testiranja i upućivanja u skrb Mjera 3.3. Povećanje motivacije osoba s rizičnim ponašanjem za testiranje na HIV 3.4. Povećanje broja mjesta koja rutinski nude dobrovoljno savjetovanje i testiranje </w:t>
      </w:r>
      <w:r w:rsidR="00042E4C" w:rsidRPr="00580F17">
        <w:rPr>
          <w:b/>
          <w:i/>
        </w:rPr>
        <w:t>Mjera 3.5. Omogućiti dobrovoljna savjetovanja i testiranja trudnica na HIV</w:t>
      </w:r>
      <w:r w:rsidR="00655DFF" w:rsidRPr="00580F17">
        <w:rPr>
          <w:b/>
          <w:i/>
        </w:rPr>
        <w:t xml:space="preserve">; </w:t>
      </w:r>
      <w:r w:rsidRPr="00580F17">
        <w:rPr>
          <w:b/>
          <w:i/>
        </w:rPr>
        <w:t xml:space="preserve">Mjera  3.6.  Osiguranje  uporabe  provjerenih  </w:t>
      </w:r>
      <w:proofErr w:type="spellStart"/>
      <w:r w:rsidRPr="00580F17">
        <w:rPr>
          <w:b/>
          <w:i/>
        </w:rPr>
        <w:t>anti</w:t>
      </w:r>
      <w:proofErr w:type="spellEnd"/>
      <w:r w:rsidRPr="00580F17">
        <w:rPr>
          <w:b/>
          <w:i/>
        </w:rPr>
        <w:t>-HIV testova  uz  obvezatnu  potvrdu  Referentnog centra za dijagnostiku i liječenje zaraze HIV-om Ministarstva zdravstva</w:t>
      </w:r>
    </w:p>
    <w:p w:rsidR="00AD3C5A" w:rsidRPr="00580F17" w:rsidRDefault="00AD3C5A" w:rsidP="00AD3C5A">
      <w:pPr>
        <w:rPr>
          <w:bCs/>
          <w:iCs/>
          <w:szCs w:val="24"/>
        </w:rPr>
      </w:pPr>
    </w:p>
    <w:p w:rsidR="00AD3C5A" w:rsidRPr="00580F17" w:rsidRDefault="00AD3C5A" w:rsidP="00AD3C5A">
      <w:pPr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Provedene aktivnosti: </w:t>
      </w:r>
    </w:p>
    <w:p w:rsidR="00AD3C5A" w:rsidRPr="00580F17" w:rsidRDefault="00AD3C5A" w:rsidP="002702D5">
      <w:pPr>
        <w:pStyle w:val="Odlomakpopisa"/>
        <w:numPr>
          <w:ilvl w:val="0"/>
          <w:numId w:val="16"/>
        </w:numPr>
        <w:ind w:left="284" w:hanging="284"/>
        <w:jc w:val="both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>nastavljeno je s radom savjetovališta za HIV/spolno zdravlje u HZJZ-u te koordinacija mreže centara za savjetovanje i testiranje na HIV (CST) na nacionalnoj razini (savjetovališta u županijskim ZZJZ</w:t>
      </w:r>
      <w:r w:rsidR="00A142F0" w:rsidRPr="00580F17">
        <w:rPr>
          <w:rFonts w:eastAsia="Calibri"/>
          <w:szCs w:val="24"/>
          <w:lang w:eastAsia="en-US"/>
        </w:rPr>
        <w:t xml:space="preserve">, </w:t>
      </w:r>
      <w:r w:rsidR="00A142F0" w:rsidRPr="00580F17">
        <w:rPr>
          <w:szCs w:val="24"/>
        </w:rPr>
        <w:t xml:space="preserve">Klinici za infektivne bolesti „Dr. </w:t>
      </w:r>
      <w:proofErr w:type="spellStart"/>
      <w:r w:rsidR="00A142F0" w:rsidRPr="00580F17">
        <w:rPr>
          <w:szCs w:val="24"/>
        </w:rPr>
        <w:t>Fran</w:t>
      </w:r>
      <w:proofErr w:type="spellEnd"/>
      <w:r w:rsidR="00A142F0" w:rsidRPr="00580F17">
        <w:rPr>
          <w:szCs w:val="24"/>
        </w:rPr>
        <w:t xml:space="preserve"> Mihaljević“</w:t>
      </w:r>
      <w:r w:rsidRPr="00580F17">
        <w:rPr>
          <w:rFonts w:eastAsia="Calibri"/>
          <w:szCs w:val="24"/>
          <w:lang w:eastAsia="en-US"/>
        </w:rPr>
        <w:t xml:space="preserve"> te udrugama)</w:t>
      </w:r>
      <w:r w:rsidRPr="00580F17">
        <w:rPr>
          <w:szCs w:val="24"/>
        </w:rPr>
        <w:t xml:space="preserve"> </w:t>
      </w:r>
      <w:r w:rsidRPr="00580F17">
        <w:rPr>
          <w:rFonts w:eastAsia="Calibri"/>
          <w:szCs w:val="24"/>
          <w:lang w:eastAsia="en-US"/>
        </w:rPr>
        <w:t>kroz konzultacije i koordinaciju timova koji rade u centrima za savjetovanje i testiranje, te aktivnostima za doprinos unaprjeđenju i jačanju uloge postojećih savjetovališta.</w:t>
      </w:r>
    </w:p>
    <w:p w:rsidR="00AD3C5A" w:rsidRPr="00580F17" w:rsidRDefault="00AD3C5A" w:rsidP="006D0582">
      <w:pPr>
        <w:pStyle w:val="Odlomakpopisa"/>
        <w:numPr>
          <w:ilvl w:val="0"/>
          <w:numId w:val="16"/>
        </w:numPr>
        <w:ind w:left="284" w:hanging="284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 xml:space="preserve">nastavljeno </w:t>
      </w:r>
      <w:r w:rsidR="00131996" w:rsidRPr="00580F17">
        <w:rPr>
          <w:rFonts w:eastAsia="Calibri"/>
          <w:szCs w:val="24"/>
          <w:lang w:eastAsia="en-US"/>
        </w:rPr>
        <w:t xml:space="preserve">je </w:t>
      </w:r>
      <w:r w:rsidRPr="00580F17">
        <w:rPr>
          <w:rFonts w:eastAsia="Calibri"/>
          <w:szCs w:val="24"/>
          <w:lang w:eastAsia="en-US"/>
        </w:rPr>
        <w:t>provođenje i jačanje testiranja u zajednici u suradnji s udrugama HUHIV i Iskorak</w:t>
      </w:r>
    </w:p>
    <w:p w:rsidR="00AD3C5A" w:rsidRPr="00580F17" w:rsidRDefault="00F755D4" w:rsidP="006D0582">
      <w:pPr>
        <w:pStyle w:val="Odlomakpopisa"/>
        <w:numPr>
          <w:ilvl w:val="0"/>
          <w:numId w:val="16"/>
        </w:numPr>
        <w:ind w:left="284" w:hanging="284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>organizirana je m</w:t>
      </w:r>
      <w:r w:rsidR="00AD3C5A" w:rsidRPr="00580F17">
        <w:rPr>
          <w:rFonts w:eastAsia="Calibri"/>
          <w:szCs w:val="24"/>
          <w:lang w:eastAsia="en-US"/>
        </w:rPr>
        <w:t>edijske kampanje za promociju CST-a</w:t>
      </w:r>
    </w:p>
    <w:p w:rsidR="00AD3C5A" w:rsidRPr="00580F17" w:rsidRDefault="00F755D4" w:rsidP="006D0582">
      <w:pPr>
        <w:pStyle w:val="Odlomakpopisa"/>
        <w:numPr>
          <w:ilvl w:val="0"/>
          <w:numId w:val="16"/>
        </w:numPr>
        <w:ind w:left="284" w:hanging="284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 xml:space="preserve">praćena je </w:t>
      </w:r>
      <w:r w:rsidR="00AD3C5A" w:rsidRPr="00580F17">
        <w:rPr>
          <w:rFonts w:eastAsia="Calibri"/>
          <w:szCs w:val="24"/>
          <w:lang w:eastAsia="en-US"/>
        </w:rPr>
        <w:t xml:space="preserve">kvalitete testova i testiranja </w:t>
      </w:r>
      <w:r w:rsidRPr="00580F17">
        <w:rPr>
          <w:rFonts w:eastAsia="Calibri"/>
          <w:szCs w:val="24"/>
          <w:lang w:eastAsia="en-US"/>
        </w:rPr>
        <w:t>te</w:t>
      </w:r>
      <w:r w:rsidR="00AD3C5A" w:rsidRPr="00580F17">
        <w:rPr>
          <w:rFonts w:eastAsia="Calibri"/>
          <w:szCs w:val="24"/>
          <w:lang w:eastAsia="en-US"/>
        </w:rPr>
        <w:t xml:space="preserve"> novosti u području </w:t>
      </w:r>
      <w:proofErr w:type="spellStart"/>
      <w:r w:rsidR="00AD3C5A" w:rsidRPr="00580F17">
        <w:rPr>
          <w:rFonts w:eastAsia="Calibri"/>
          <w:szCs w:val="24"/>
          <w:lang w:eastAsia="en-US"/>
        </w:rPr>
        <w:t>anti</w:t>
      </w:r>
      <w:proofErr w:type="spellEnd"/>
      <w:r w:rsidR="00AD3C5A" w:rsidRPr="00580F17">
        <w:rPr>
          <w:rFonts w:eastAsia="Calibri"/>
          <w:szCs w:val="24"/>
          <w:lang w:eastAsia="en-US"/>
        </w:rPr>
        <w:t>-HIV testova</w:t>
      </w:r>
    </w:p>
    <w:p w:rsidR="00AD3C5A" w:rsidRPr="00580F17" w:rsidRDefault="0047128B" w:rsidP="006D0582">
      <w:pPr>
        <w:pStyle w:val="Odlomakpopisa"/>
        <w:numPr>
          <w:ilvl w:val="0"/>
          <w:numId w:val="16"/>
        </w:numPr>
        <w:ind w:left="284" w:hanging="284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 xml:space="preserve">edukacija i </w:t>
      </w:r>
      <w:proofErr w:type="spellStart"/>
      <w:r w:rsidRPr="00580F17">
        <w:rPr>
          <w:rFonts w:eastAsia="Calibri"/>
          <w:szCs w:val="24"/>
          <w:lang w:eastAsia="en-US"/>
        </w:rPr>
        <w:t>doedukacija</w:t>
      </w:r>
      <w:proofErr w:type="spellEnd"/>
      <w:r w:rsidRPr="00580F17">
        <w:rPr>
          <w:rFonts w:eastAsia="Calibri"/>
          <w:szCs w:val="24"/>
          <w:lang w:eastAsia="en-US"/>
        </w:rPr>
        <w:t xml:space="preserve"> savjetnika i </w:t>
      </w:r>
      <w:r w:rsidR="00F755D4" w:rsidRPr="00580F17">
        <w:rPr>
          <w:rFonts w:eastAsia="Calibri"/>
          <w:szCs w:val="24"/>
          <w:lang w:eastAsia="en-US"/>
        </w:rPr>
        <w:t>edu</w:t>
      </w:r>
      <w:r w:rsidRPr="00580F17">
        <w:rPr>
          <w:rFonts w:eastAsia="Calibri"/>
          <w:szCs w:val="24"/>
          <w:lang w:eastAsia="en-US"/>
        </w:rPr>
        <w:t>kacija</w:t>
      </w:r>
      <w:r w:rsidR="00F755D4" w:rsidRPr="00580F17">
        <w:rPr>
          <w:rFonts w:eastAsia="Calibri"/>
          <w:szCs w:val="24"/>
          <w:lang w:eastAsia="en-US"/>
        </w:rPr>
        <w:t xml:space="preserve"> </w:t>
      </w:r>
      <w:r w:rsidR="00AD3C5A" w:rsidRPr="00580F17">
        <w:rPr>
          <w:rFonts w:eastAsia="Calibri"/>
          <w:szCs w:val="24"/>
          <w:lang w:eastAsia="en-US"/>
        </w:rPr>
        <w:t>nov</w:t>
      </w:r>
      <w:r w:rsidR="00F755D4" w:rsidRPr="00580F17">
        <w:rPr>
          <w:rFonts w:eastAsia="Calibri"/>
          <w:szCs w:val="24"/>
          <w:lang w:eastAsia="en-US"/>
        </w:rPr>
        <w:t>ih savjetnici</w:t>
      </w:r>
    </w:p>
    <w:p w:rsidR="00AD3C5A" w:rsidRPr="00580F17" w:rsidRDefault="00F755D4" w:rsidP="006D0582">
      <w:pPr>
        <w:pStyle w:val="Odlomakpopisa"/>
        <w:numPr>
          <w:ilvl w:val="0"/>
          <w:numId w:val="16"/>
        </w:numPr>
        <w:ind w:left="284" w:hanging="284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 xml:space="preserve">praćeni su </w:t>
      </w:r>
      <w:r w:rsidR="00AD3C5A" w:rsidRPr="00580F17">
        <w:rPr>
          <w:rFonts w:eastAsia="Calibri"/>
          <w:szCs w:val="24"/>
          <w:lang w:eastAsia="en-US"/>
        </w:rPr>
        <w:t>podat</w:t>
      </w:r>
      <w:r w:rsidRPr="00580F17">
        <w:rPr>
          <w:rFonts w:eastAsia="Calibri"/>
          <w:szCs w:val="24"/>
          <w:lang w:eastAsia="en-US"/>
        </w:rPr>
        <w:t>ci i izviješća</w:t>
      </w:r>
      <w:r w:rsidR="00AD3C5A" w:rsidRPr="00580F17">
        <w:rPr>
          <w:rFonts w:eastAsia="Calibri"/>
          <w:szCs w:val="24"/>
          <w:lang w:eastAsia="en-US"/>
        </w:rPr>
        <w:t xml:space="preserve"> o radu centara za savjetovanje i testiranje</w:t>
      </w:r>
    </w:p>
    <w:p w:rsidR="00AD3C5A" w:rsidRPr="00580F17" w:rsidRDefault="00F755D4" w:rsidP="006D0582">
      <w:pPr>
        <w:pStyle w:val="Odlomakpopisa"/>
        <w:numPr>
          <w:ilvl w:val="0"/>
          <w:numId w:val="16"/>
        </w:numPr>
        <w:ind w:left="284" w:hanging="284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 xml:space="preserve">praćena je </w:t>
      </w:r>
      <w:r w:rsidR="00AD3C5A" w:rsidRPr="00580F17">
        <w:rPr>
          <w:rFonts w:eastAsia="Calibri"/>
          <w:szCs w:val="24"/>
          <w:lang w:eastAsia="en-US"/>
        </w:rPr>
        <w:t xml:space="preserve">literature </w:t>
      </w:r>
      <w:r w:rsidRPr="00580F17">
        <w:rPr>
          <w:rFonts w:eastAsia="Calibri"/>
          <w:szCs w:val="24"/>
          <w:lang w:eastAsia="en-US"/>
        </w:rPr>
        <w:t>o čimbenicima</w:t>
      </w:r>
      <w:r w:rsidR="00AD3C5A" w:rsidRPr="00580F17">
        <w:rPr>
          <w:rFonts w:eastAsia="Calibri"/>
          <w:szCs w:val="24"/>
          <w:lang w:eastAsia="en-US"/>
        </w:rPr>
        <w:t xml:space="preserve"> rizika i obrasc</w:t>
      </w:r>
      <w:r w:rsidRPr="00580F17">
        <w:rPr>
          <w:rFonts w:eastAsia="Calibri"/>
          <w:szCs w:val="24"/>
          <w:lang w:eastAsia="en-US"/>
        </w:rPr>
        <w:t>i</w:t>
      </w:r>
      <w:r w:rsidR="00AD3C5A" w:rsidRPr="00580F17">
        <w:rPr>
          <w:rFonts w:eastAsia="Calibri"/>
          <w:szCs w:val="24"/>
          <w:lang w:eastAsia="en-US"/>
        </w:rPr>
        <w:t xml:space="preserve"> ponašanja vezano uz testiranja u populacijama povećanog rizika </w:t>
      </w:r>
    </w:p>
    <w:p w:rsidR="00A142F0" w:rsidRPr="00580F17" w:rsidRDefault="00A142F0" w:rsidP="006D0582">
      <w:pPr>
        <w:pStyle w:val="Odlomakpopisa"/>
        <w:numPr>
          <w:ilvl w:val="0"/>
          <w:numId w:val="45"/>
        </w:numPr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osigurano dobrovoljno i povjerljivo savjetovanje i testiranje na HIV i virusne hepatitise </w:t>
      </w:r>
    </w:p>
    <w:p w:rsidR="00A142F0" w:rsidRPr="00580F17" w:rsidRDefault="00A142F0" w:rsidP="006D0582">
      <w:pPr>
        <w:pStyle w:val="Odlomakpopisa"/>
        <w:numPr>
          <w:ilvl w:val="0"/>
          <w:numId w:val="45"/>
        </w:numPr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>praćenje podataka i izvješćivanje o radu prema HZJZ-u</w:t>
      </w:r>
    </w:p>
    <w:p w:rsidR="00F82ED4" w:rsidRPr="00580F17" w:rsidRDefault="00F82ED4" w:rsidP="00F82ED4">
      <w:pPr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- </w:t>
      </w:r>
      <w:r w:rsidRPr="00580F17">
        <w:rPr>
          <w:bCs/>
          <w:iCs/>
          <w:szCs w:val="24"/>
        </w:rPr>
        <w:tab/>
        <w:t>korištene dobro provjerene tehnike brzo</w:t>
      </w:r>
      <w:r w:rsidR="002702D5" w:rsidRPr="00580F17">
        <w:rPr>
          <w:bCs/>
          <w:iCs/>
          <w:szCs w:val="24"/>
        </w:rPr>
        <w:t>g testiranja</w:t>
      </w:r>
    </w:p>
    <w:p w:rsidR="00AD3C5A" w:rsidRPr="00580F17" w:rsidRDefault="00AD3C5A" w:rsidP="00AD3C5A">
      <w:pPr>
        <w:rPr>
          <w:bCs/>
          <w:iCs/>
          <w:szCs w:val="24"/>
        </w:rPr>
      </w:pPr>
    </w:p>
    <w:p w:rsidR="00AD3C5A" w:rsidRPr="00580F17" w:rsidRDefault="00AD3C5A" w:rsidP="00AD3C5A">
      <w:pPr>
        <w:rPr>
          <w:bCs/>
          <w:iCs/>
          <w:szCs w:val="24"/>
        </w:rPr>
      </w:pPr>
      <w:r w:rsidRPr="00580F17">
        <w:rPr>
          <w:bCs/>
          <w:iCs/>
          <w:szCs w:val="24"/>
        </w:rPr>
        <w:t>Rezultati:</w:t>
      </w:r>
    </w:p>
    <w:p w:rsidR="00F755D4" w:rsidRPr="00580F17" w:rsidRDefault="00F755D4" w:rsidP="006D0582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right="-80" w:hanging="284"/>
        <w:jc w:val="both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>n</w:t>
      </w:r>
      <w:r w:rsidR="00AD3C5A" w:rsidRPr="00580F17">
        <w:rPr>
          <w:rFonts w:eastAsia="Calibri"/>
          <w:szCs w:val="24"/>
          <w:lang w:eastAsia="en-US"/>
        </w:rPr>
        <w:t xml:space="preserve">astavljen rad Savjetovališta da </w:t>
      </w:r>
      <w:r w:rsidR="004E28BB" w:rsidRPr="00580F17">
        <w:rPr>
          <w:rFonts w:eastAsia="Calibri"/>
          <w:szCs w:val="24"/>
          <w:lang w:eastAsia="en-US"/>
        </w:rPr>
        <w:t>HIV i spolno zdravlje u HZJZ-u</w:t>
      </w:r>
    </w:p>
    <w:p w:rsidR="00AD3C5A" w:rsidRPr="00580F17" w:rsidRDefault="002702D5" w:rsidP="006D0582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right="-80" w:hanging="284"/>
        <w:jc w:val="both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>u 2018</w:t>
      </w:r>
      <w:r w:rsidR="00AD3C5A" w:rsidRPr="00580F17">
        <w:rPr>
          <w:rFonts w:eastAsia="Calibri"/>
          <w:szCs w:val="24"/>
          <w:lang w:eastAsia="en-US"/>
        </w:rPr>
        <w:t xml:space="preserve">. godini u HZJZ-u pruženo je </w:t>
      </w:r>
      <w:r w:rsidR="0047128B" w:rsidRPr="00580F17">
        <w:rPr>
          <w:rFonts w:eastAsia="Calibri"/>
          <w:szCs w:val="24"/>
          <w:lang w:eastAsia="en-US"/>
        </w:rPr>
        <w:t>650</w:t>
      </w:r>
      <w:r w:rsidR="00AD3C5A" w:rsidRPr="00580F17">
        <w:rPr>
          <w:rFonts w:eastAsia="Calibri"/>
          <w:szCs w:val="24"/>
          <w:lang w:eastAsia="en-US"/>
        </w:rPr>
        <w:t xml:space="preserve"> i</w:t>
      </w:r>
      <w:r w:rsidR="0047128B" w:rsidRPr="00580F17">
        <w:rPr>
          <w:rFonts w:eastAsia="Calibri"/>
          <w:szCs w:val="24"/>
          <w:lang w:eastAsia="en-US"/>
        </w:rPr>
        <w:t>ndividualnih savjetovanja za 355</w:t>
      </w:r>
      <w:r w:rsidR="00AD3C5A" w:rsidRPr="00580F17">
        <w:rPr>
          <w:rFonts w:eastAsia="Calibri"/>
          <w:szCs w:val="24"/>
          <w:lang w:eastAsia="en-US"/>
        </w:rPr>
        <w:t xml:space="preserve"> korisnika, a 3</w:t>
      </w:r>
      <w:r w:rsidR="0047128B" w:rsidRPr="00580F17">
        <w:rPr>
          <w:rFonts w:eastAsia="Calibri"/>
          <w:szCs w:val="24"/>
          <w:lang w:eastAsia="en-US"/>
        </w:rPr>
        <w:t>28</w:t>
      </w:r>
      <w:r w:rsidR="00AD3C5A" w:rsidRPr="00580F17">
        <w:rPr>
          <w:rFonts w:eastAsia="Calibri"/>
          <w:szCs w:val="24"/>
          <w:lang w:eastAsia="en-US"/>
        </w:rPr>
        <w:t xml:space="preserve"> </w:t>
      </w:r>
      <w:r w:rsidR="0047128B" w:rsidRPr="00580F17">
        <w:rPr>
          <w:rFonts w:eastAsia="Calibri"/>
          <w:szCs w:val="24"/>
          <w:lang w:eastAsia="en-US"/>
        </w:rPr>
        <w:t>osoba se testiralo na HIV (kod 4</w:t>
      </w:r>
      <w:r w:rsidR="00AD3C5A" w:rsidRPr="00580F17">
        <w:rPr>
          <w:rFonts w:eastAsia="Calibri"/>
          <w:szCs w:val="24"/>
          <w:lang w:eastAsia="en-US"/>
        </w:rPr>
        <w:t xml:space="preserve"> je otkrivena HIV infekcija te su upućeno na skrb i liječenje u Kliniku za infektivne bolesti). Korisnici su testirani i na hepatitis B, i C te sifilis, ovisno o riziku.</w:t>
      </w:r>
      <w:r w:rsidR="0047128B" w:rsidRPr="00580F17">
        <w:rPr>
          <w:rFonts w:eastAsia="Calibri"/>
          <w:szCs w:val="24"/>
          <w:lang w:eastAsia="en-US"/>
        </w:rPr>
        <w:t xml:space="preserve"> Broj korisnika koji se testirano na hepatitis B je 165, a na hepatitis C 249 i na sifilis 130</w:t>
      </w:r>
    </w:p>
    <w:p w:rsidR="00AD3C5A" w:rsidRPr="00580F17" w:rsidRDefault="00F755D4" w:rsidP="006D0582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>p</w:t>
      </w:r>
      <w:r w:rsidR="00AD3C5A" w:rsidRPr="00580F17">
        <w:rPr>
          <w:rFonts w:eastAsia="Calibri"/>
          <w:szCs w:val="24"/>
          <w:lang w:eastAsia="en-US"/>
        </w:rPr>
        <w:t xml:space="preserve">ruženo </w:t>
      </w:r>
      <w:r w:rsidRPr="00580F17">
        <w:rPr>
          <w:rFonts w:eastAsia="Calibri"/>
          <w:szCs w:val="24"/>
          <w:lang w:eastAsia="en-US"/>
        </w:rPr>
        <w:t xml:space="preserve">je </w:t>
      </w:r>
      <w:r w:rsidR="0047128B" w:rsidRPr="00580F17">
        <w:rPr>
          <w:rFonts w:eastAsia="Calibri"/>
          <w:szCs w:val="24"/>
          <w:lang w:eastAsia="en-US"/>
        </w:rPr>
        <w:t>71 savjetovanje</w:t>
      </w:r>
      <w:r w:rsidR="00AD3C5A" w:rsidRPr="00580F17">
        <w:rPr>
          <w:rFonts w:eastAsia="Calibri"/>
          <w:szCs w:val="24"/>
          <w:lang w:eastAsia="en-US"/>
        </w:rPr>
        <w:t xml:space="preserve"> u okviru on-line savjetovališta gdje su na mail adresu hiv.savjet@hzjz.hr zaprimljeni pismeni upiti o rizicima za zarazu HIV-om, virusnim hepatitisima i drugim spolno prenosivim infekcijama, te preporučenim mjerama zaštite i smanjenja rizika. Zaprimljen </w:t>
      </w:r>
      <w:r w:rsidRPr="00580F17">
        <w:rPr>
          <w:rFonts w:eastAsia="Calibri"/>
          <w:szCs w:val="24"/>
          <w:lang w:eastAsia="en-US"/>
        </w:rPr>
        <w:t xml:space="preserve">je </w:t>
      </w:r>
      <w:r w:rsidR="00AD3C5A" w:rsidRPr="00580F17">
        <w:rPr>
          <w:rFonts w:eastAsia="Calibri"/>
          <w:szCs w:val="24"/>
          <w:lang w:eastAsia="en-US"/>
        </w:rPr>
        <w:t>veliki broj ula</w:t>
      </w:r>
      <w:r w:rsidR="0047128B" w:rsidRPr="00580F17">
        <w:rPr>
          <w:rFonts w:eastAsia="Calibri"/>
          <w:szCs w:val="24"/>
          <w:lang w:eastAsia="en-US"/>
        </w:rPr>
        <w:t>znih telefonskih poziva (oko 455</w:t>
      </w:r>
      <w:r w:rsidR="00AD3C5A" w:rsidRPr="00580F17">
        <w:rPr>
          <w:rFonts w:eastAsia="Calibri"/>
          <w:szCs w:val="24"/>
          <w:lang w:eastAsia="en-US"/>
        </w:rPr>
        <w:t xml:space="preserve"> poziva na upit građana o radu centara za HIV savjetovanje i testiranje, rizicima za HIV infekciju i postupku testiranja).        </w:t>
      </w:r>
    </w:p>
    <w:p w:rsidR="00AD3C5A" w:rsidRPr="00580F17" w:rsidRDefault="004E28BB" w:rsidP="006D0582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ind w:left="284" w:hanging="284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 xml:space="preserve">pružana je </w:t>
      </w:r>
      <w:r w:rsidR="00AD3C5A" w:rsidRPr="00580F17">
        <w:rPr>
          <w:rFonts w:eastAsia="Calibri"/>
          <w:szCs w:val="24"/>
          <w:lang w:eastAsia="en-US"/>
        </w:rPr>
        <w:t>podrška testiranju u zajednici: u suradnji s udrugom Iskorak HZJZ nastavlja rad na pružanju usluga testiranja na HIV u zajednici brzim testovima u pros</w:t>
      </w:r>
      <w:r w:rsidR="0047128B" w:rsidRPr="00580F17">
        <w:rPr>
          <w:rFonts w:eastAsia="Calibri"/>
          <w:szCs w:val="24"/>
          <w:lang w:eastAsia="en-US"/>
        </w:rPr>
        <w:t>torima LGBT centra. Tijekom 2018</w:t>
      </w:r>
      <w:r w:rsidR="00AD3C5A" w:rsidRPr="00580F17">
        <w:rPr>
          <w:rFonts w:eastAsia="Calibri"/>
          <w:szCs w:val="24"/>
          <w:lang w:eastAsia="en-US"/>
        </w:rPr>
        <w:t xml:space="preserve">. LGBT centru- Iskorak u Zagreb pruženo je </w:t>
      </w:r>
      <w:r w:rsidR="0047128B" w:rsidRPr="00580F17">
        <w:rPr>
          <w:rFonts w:eastAsia="Calibri"/>
          <w:szCs w:val="24"/>
          <w:lang w:eastAsia="en-US"/>
        </w:rPr>
        <w:t>658</w:t>
      </w:r>
      <w:r w:rsidR="00AD3C5A" w:rsidRPr="00580F17">
        <w:rPr>
          <w:rFonts w:eastAsia="Calibri"/>
          <w:szCs w:val="24"/>
          <w:lang w:eastAsia="en-US"/>
        </w:rPr>
        <w:t xml:space="preserve"> individualnih savjetovanja i toliko osoba se testiralo na HIV, osobe s reaktivnim rezultatom, upućene su na dodatne pretrage </w:t>
      </w:r>
      <w:r w:rsidRPr="00580F17">
        <w:rPr>
          <w:rFonts w:eastAsia="Calibri"/>
          <w:szCs w:val="24"/>
          <w:lang w:eastAsia="en-US"/>
        </w:rPr>
        <w:t xml:space="preserve">u Kliniku za infektivne bolesti „Dr. </w:t>
      </w:r>
      <w:proofErr w:type="spellStart"/>
      <w:r w:rsidRPr="00580F17">
        <w:rPr>
          <w:rFonts w:eastAsia="Calibri"/>
          <w:szCs w:val="24"/>
          <w:lang w:eastAsia="en-US"/>
        </w:rPr>
        <w:t>Fran</w:t>
      </w:r>
      <w:proofErr w:type="spellEnd"/>
      <w:r w:rsidRPr="00580F17">
        <w:rPr>
          <w:rFonts w:eastAsia="Calibri"/>
          <w:szCs w:val="24"/>
          <w:lang w:eastAsia="en-US"/>
        </w:rPr>
        <w:t xml:space="preserve"> Mihaljević“</w:t>
      </w:r>
    </w:p>
    <w:p w:rsidR="00AD3C5A" w:rsidRPr="00580F17" w:rsidRDefault="004E28BB" w:rsidP="006D0582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ind w:left="284" w:right="-80" w:hanging="284"/>
        <w:jc w:val="both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>provodila se k</w:t>
      </w:r>
      <w:r w:rsidR="00AD3C5A" w:rsidRPr="00580F17">
        <w:rPr>
          <w:rFonts w:eastAsia="Calibri"/>
          <w:szCs w:val="24"/>
          <w:lang w:eastAsia="en-US"/>
        </w:rPr>
        <w:t xml:space="preserve">oordinacija i stručne konzultacije mreže savjetovališta </w:t>
      </w:r>
    </w:p>
    <w:p w:rsidR="0047128B" w:rsidRPr="00580F17" w:rsidRDefault="004E28BB" w:rsidP="006D0582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ind w:left="284" w:right="-80" w:hanging="284"/>
        <w:jc w:val="both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>izrađeno je</w:t>
      </w:r>
      <w:r w:rsidR="00AD3C5A" w:rsidRPr="00580F17">
        <w:rPr>
          <w:rFonts w:eastAsia="Calibri"/>
          <w:szCs w:val="24"/>
          <w:lang w:eastAsia="en-US"/>
        </w:rPr>
        <w:t xml:space="preserve"> izvješće o radu mreže CST-a: prikupljeni su podaci o uslugama CST-a (ukupno 10 centara na 15-ak lokacija, 8 pri županijskim zavodima za javno zdravstvo, i jedan u  Klinici za infektivne bolesti</w:t>
      </w:r>
      <w:r w:rsidRPr="00580F17">
        <w:rPr>
          <w:rFonts w:eastAsia="Calibri"/>
          <w:szCs w:val="24"/>
          <w:lang w:eastAsia="en-US"/>
        </w:rPr>
        <w:t xml:space="preserve"> „Dr. </w:t>
      </w:r>
      <w:proofErr w:type="spellStart"/>
      <w:r w:rsidRPr="00580F17">
        <w:rPr>
          <w:rFonts w:eastAsia="Calibri"/>
          <w:szCs w:val="24"/>
          <w:lang w:eastAsia="en-US"/>
        </w:rPr>
        <w:t>Fran</w:t>
      </w:r>
      <w:proofErr w:type="spellEnd"/>
      <w:r w:rsidRPr="00580F17">
        <w:rPr>
          <w:rFonts w:eastAsia="Calibri"/>
          <w:szCs w:val="24"/>
          <w:lang w:eastAsia="en-US"/>
        </w:rPr>
        <w:t xml:space="preserve"> Mihaljević“</w:t>
      </w:r>
      <w:r w:rsidR="00AD3C5A" w:rsidRPr="00580F17">
        <w:rPr>
          <w:rFonts w:eastAsia="Calibri"/>
          <w:szCs w:val="24"/>
          <w:lang w:eastAsia="en-US"/>
        </w:rPr>
        <w:t xml:space="preserve">). </w:t>
      </w:r>
    </w:p>
    <w:p w:rsidR="00AD3C5A" w:rsidRPr="00580F17" w:rsidRDefault="004E28BB" w:rsidP="006D0582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ind w:left="284" w:right="-80" w:hanging="284"/>
        <w:jc w:val="both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>n</w:t>
      </w:r>
      <w:r w:rsidR="00AD3C5A" w:rsidRPr="00580F17">
        <w:rPr>
          <w:rFonts w:eastAsia="Calibri"/>
          <w:szCs w:val="24"/>
          <w:lang w:eastAsia="en-US"/>
        </w:rPr>
        <w:t xml:space="preserve">abavljena je godišnja količina kondoma (oko 8000 kom) koji su distribuirani u zavode za javno zdravstvo </w:t>
      </w:r>
    </w:p>
    <w:p w:rsidR="0047128B" w:rsidRPr="00580F17" w:rsidRDefault="0047128B" w:rsidP="006D0582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ind w:left="284" w:right="-80" w:hanging="284"/>
        <w:jc w:val="both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>započelo je planiranje edukativne radionice o HIV testiranju i spolnom zdravlju za liječnike opće/obiteljske medicine</w:t>
      </w:r>
    </w:p>
    <w:p w:rsidR="0047128B" w:rsidRPr="00580F17" w:rsidRDefault="0047128B" w:rsidP="006D0582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ind w:left="284" w:right="-80" w:hanging="284"/>
        <w:jc w:val="both"/>
        <w:rPr>
          <w:rFonts w:eastAsia="Calibri"/>
          <w:szCs w:val="24"/>
          <w:lang w:eastAsia="en-US"/>
        </w:rPr>
      </w:pPr>
      <w:r w:rsidRPr="00580F17">
        <w:rPr>
          <w:rFonts w:eastAsia="Calibri"/>
          <w:szCs w:val="24"/>
          <w:lang w:eastAsia="en-US"/>
        </w:rPr>
        <w:t xml:space="preserve">nastavljene su aktivnosti izrade novog priručnika za HIV savjetovanje i testiranje </w:t>
      </w:r>
    </w:p>
    <w:p w:rsidR="00A142F0" w:rsidRPr="00580F17" w:rsidRDefault="00A142F0" w:rsidP="006D0582">
      <w:pPr>
        <w:pStyle w:val="Odlomakpopisa"/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osigurano svakodnevno besplatno dobrovoljno i povjerljivo savjetovanje i testiranje na HIV (uz mogućnost testiranja na virusne hepatitise- </w:t>
      </w:r>
      <w:proofErr w:type="spellStart"/>
      <w:r w:rsidRPr="00580F17">
        <w:rPr>
          <w:bCs/>
          <w:iCs/>
          <w:szCs w:val="24"/>
        </w:rPr>
        <w:t>HBsAg</w:t>
      </w:r>
      <w:proofErr w:type="spellEnd"/>
      <w:r w:rsidRPr="00580F17">
        <w:rPr>
          <w:bCs/>
          <w:iCs/>
          <w:szCs w:val="24"/>
        </w:rPr>
        <w:t xml:space="preserve"> i </w:t>
      </w:r>
      <w:proofErr w:type="spellStart"/>
      <w:r w:rsidRPr="00580F17">
        <w:rPr>
          <w:bCs/>
          <w:iCs/>
          <w:szCs w:val="24"/>
        </w:rPr>
        <w:t>anti</w:t>
      </w:r>
      <w:proofErr w:type="spellEnd"/>
      <w:r w:rsidRPr="00580F17">
        <w:rPr>
          <w:bCs/>
          <w:iCs/>
          <w:szCs w:val="24"/>
        </w:rPr>
        <w:t xml:space="preserve"> HCV)</w:t>
      </w:r>
    </w:p>
    <w:p w:rsidR="00A142F0" w:rsidRPr="00580F17" w:rsidRDefault="00A142F0" w:rsidP="006D0582">
      <w:pPr>
        <w:pStyle w:val="Odlomakpopisa"/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>dostavljena mjesečna i godišnja izviješća dostavljena HZJZ-u</w:t>
      </w:r>
    </w:p>
    <w:p w:rsidR="00F82ED4" w:rsidRPr="00580F17" w:rsidRDefault="00F82ED4" w:rsidP="006D0582">
      <w:pPr>
        <w:numPr>
          <w:ilvl w:val="0"/>
          <w:numId w:val="4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povećana informiranost korisnika o HIV-u i drugim spolno prenosivim bolestima</w:t>
      </w:r>
    </w:p>
    <w:p w:rsidR="00F82ED4" w:rsidRPr="00580F17" w:rsidRDefault="00F82ED4" w:rsidP="006D0582">
      <w:pPr>
        <w:numPr>
          <w:ilvl w:val="0"/>
          <w:numId w:val="4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viša razina svijesti korisnika o HIV problematici</w:t>
      </w:r>
    </w:p>
    <w:p w:rsidR="00F82ED4" w:rsidRPr="00580F17" w:rsidRDefault="00F82ED4" w:rsidP="006D0582">
      <w:pPr>
        <w:numPr>
          <w:ilvl w:val="0"/>
          <w:numId w:val="4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osviještenost korisnika koji se rizično ponašaju o važnosti prakticiranja zaštitnog ponašanja</w:t>
      </w:r>
    </w:p>
    <w:p w:rsidR="005C281E" w:rsidRPr="00580F17" w:rsidRDefault="005C281E" w:rsidP="005C281E">
      <w:pPr>
        <w:suppressAutoHyphens w:val="0"/>
        <w:ind w:left="284"/>
        <w:jc w:val="both"/>
        <w:rPr>
          <w:bCs/>
          <w:iCs/>
          <w:szCs w:val="24"/>
        </w:rPr>
      </w:pPr>
    </w:p>
    <w:p w:rsidR="002702D5" w:rsidRPr="00580F17" w:rsidRDefault="002702D5" w:rsidP="002702D5">
      <w:pPr>
        <w:tabs>
          <w:tab w:val="num" w:pos="284"/>
        </w:tabs>
        <w:rPr>
          <w:bCs/>
          <w:iCs/>
          <w:szCs w:val="24"/>
        </w:rPr>
      </w:pPr>
      <w:r w:rsidRPr="00580F17">
        <w:rPr>
          <w:bCs/>
          <w:iCs/>
          <w:szCs w:val="24"/>
        </w:rPr>
        <w:t>Indikatori:</w:t>
      </w:r>
    </w:p>
    <w:p w:rsidR="00580F17" w:rsidRDefault="0047128B" w:rsidP="00580F17">
      <w:pPr>
        <w:tabs>
          <w:tab w:val="num" w:pos="426"/>
        </w:tabs>
        <w:ind w:left="426" w:hanging="426"/>
        <w:rPr>
          <w:bCs/>
          <w:iCs/>
          <w:szCs w:val="24"/>
        </w:rPr>
      </w:pPr>
      <w:r w:rsidRPr="00580F17">
        <w:rPr>
          <w:bCs/>
          <w:iCs/>
          <w:szCs w:val="24"/>
        </w:rPr>
        <w:t>-</w:t>
      </w:r>
      <w:r w:rsidR="00580F17">
        <w:rPr>
          <w:bCs/>
          <w:iCs/>
          <w:szCs w:val="24"/>
        </w:rPr>
        <w:t xml:space="preserve">   </w:t>
      </w:r>
      <w:r w:rsidRPr="00580F17">
        <w:rPr>
          <w:bCs/>
          <w:iCs/>
          <w:szCs w:val="24"/>
        </w:rPr>
        <w:t xml:space="preserve">izviješća o radu centara za dobrovoljno, besplatno i anonimno savjetovanje i testiranje na virus </w:t>
      </w:r>
    </w:p>
    <w:p w:rsidR="0047128B" w:rsidRPr="00580F17" w:rsidRDefault="0047128B" w:rsidP="00580F17">
      <w:pPr>
        <w:tabs>
          <w:tab w:val="num" w:pos="426"/>
        </w:tabs>
        <w:ind w:left="426" w:hanging="426"/>
        <w:rPr>
          <w:bCs/>
          <w:iCs/>
          <w:szCs w:val="24"/>
        </w:rPr>
      </w:pPr>
      <w:r w:rsidRPr="00580F17">
        <w:rPr>
          <w:bCs/>
          <w:iCs/>
          <w:szCs w:val="24"/>
        </w:rPr>
        <w:t>HIV-a</w:t>
      </w:r>
    </w:p>
    <w:p w:rsidR="00580F17" w:rsidRDefault="0047128B" w:rsidP="00580F17">
      <w:pPr>
        <w:tabs>
          <w:tab w:val="num" w:pos="426"/>
        </w:tabs>
        <w:ind w:left="426" w:hanging="426"/>
        <w:rPr>
          <w:bCs/>
          <w:iCs/>
          <w:szCs w:val="24"/>
        </w:rPr>
      </w:pPr>
      <w:r w:rsidRPr="00580F17">
        <w:rPr>
          <w:bCs/>
          <w:iCs/>
          <w:szCs w:val="24"/>
        </w:rPr>
        <w:t>-</w:t>
      </w:r>
      <w:r w:rsidR="00580F17">
        <w:rPr>
          <w:bCs/>
          <w:iCs/>
          <w:szCs w:val="24"/>
        </w:rPr>
        <w:t xml:space="preserve">   </w:t>
      </w:r>
      <w:r w:rsidRPr="00580F17">
        <w:rPr>
          <w:bCs/>
          <w:iCs/>
          <w:szCs w:val="24"/>
        </w:rPr>
        <w:t>broj polaznika seminara savjetnika u centrima za dobro</w:t>
      </w:r>
      <w:r w:rsidR="00580F17">
        <w:rPr>
          <w:bCs/>
          <w:iCs/>
          <w:szCs w:val="24"/>
        </w:rPr>
        <w:t xml:space="preserve">voljno, besplatno i anonimno </w:t>
      </w:r>
    </w:p>
    <w:p w:rsidR="0047128B" w:rsidRPr="00580F17" w:rsidRDefault="0047128B" w:rsidP="00580F17">
      <w:pPr>
        <w:tabs>
          <w:tab w:val="num" w:pos="426"/>
        </w:tabs>
        <w:ind w:left="426" w:hanging="426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savjetovanje </w:t>
      </w:r>
      <w:r w:rsidR="00580F17">
        <w:rPr>
          <w:bCs/>
          <w:iCs/>
          <w:szCs w:val="24"/>
        </w:rPr>
        <w:t xml:space="preserve">o </w:t>
      </w:r>
      <w:r w:rsidRPr="00580F17">
        <w:rPr>
          <w:bCs/>
          <w:iCs/>
          <w:szCs w:val="24"/>
        </w:rPr>
        <w:t>i testiranje na virus HIV-a</w:t>
      </w:r>
    </w:p>
    <w:p w:rsidR="00580F17" w:rsidRDefault="0047128B" w:rsidP="00580F17">
      <w:pPr>
        <w:tabs>
          <w:tab w:val="num" w:pos="426"/>
        </w:tabs>
        <w:ind w:left="426" w:hanging="426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- </w:t>
      </w:r>
      <w:r w:rsidR="00580F17">
        <w:rPr>
          <w:bCs/>
          <w:iCs/>
          <w:szCs w:val="24"/>
        </w:rPr>
        <w:t xml:space="preserve">   </w:t>
      </w:r>
      <w:r w:rsidRPr="00580F17">
        <w:rPr>
          <w:bCs/>
          <w:iCs/>
          <w:szCs w:val="24"/>
        </w:rPr>
        <w:t>broj educiranih novih savjetnika</w:t>
      </w:r>
    </w:p>
    <w:p w:rsidR="0047128B" w:rsidRPr="00580F17" w:rsidRDefault="00580F17" w:rsidP="00580F17">
      <w:pPr>
        <w:tabs>
          <w:tab w:val="num" w:pos="426"/>
        </w:tabs>
        <w:ind w:left="426" w:hanging="426"/>
        <w:rPr>
          <w:bCs/>
          <w:iCs/>
          <w:szCs w:val="24"/>
        </w:rPr>
      </w:pPr>
      <w:r>
        <w:rPr>
          <w:bCs/>
          <w:iCs/>
          <w:szCs w:val="24"/>
        </w:rPr>
        <w:t>-    b</w:t>
      </w:r>
      <w:r w:rsidR="0047128B" w:rsidRPr="00580F17">
        <w:rPr>
          <w:bCs/>
          <w:iCs/>
          <w:szCs w:val="24"/>
        </w:rPr>
        <w:t>roj otvorenih novih centara prema potrebama i mogućnostima</w:t>
      </w:r>
    </w:p>
    <w:p w:rsidR="002702D5" w:rsidRPr="00580F17" w:rsidRDefault="002702D5" w:rsidP="00580F17">
      <w:pPr>
        <w:pStyle w:val="Odlomakpopisa"/>
        <w:numPr>
          <w:ilvl w:val="0"/>
          <w:numId w:val="47"/>
        </w:numPr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>mjesečna i godišnja izviješća dostavljena u HZJZ</w:t>
      </w:r>
    </w:p>
    <w:p w:rsidR="005C281E" w:rsidRPr="00580F17" w:rsidRDefault="005C281E" w:rsidP="00580F17">
      <w:pPr>
        <w:pStyle w:val="Odlomakpopisa"/>
        <w:numPr>
          <w:ilvl w:val="0"/>
          <w:numId w:val="47"/>
        </w:numPr>
        <w:tabs>
          <w:tab w:val="clear" w:pos="720"/>
          <w:tab w:val="num" w:pos="284"/>
        </w:tabs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broj provedenih </w:t>
      </w:r>
      <w:proofErr w:type="spellStart"/>
      <w:r w:rsidRPr="00580F17">
        <w:rPr>
          <w:bCs/>
          <w:iCs/>
          <w:szCs w:val="24"/>
        </w:rPr>
        <w:t>pretestnih</w:t>
      </w:r>
      <w:proofErr w:type="spellEnd"/>
      <w:r w:rsidRPr="00580F17">
        <w:rPr>
          <w:bCs/>
          <w:iCs/>
          <w:szCs w:val="24"/>
        </w:rPr>
        <w:t xml:space="preserve"> savjetovanja: 736</w:t>
      </w:r>
    </w:p>
    <w:p w:rsidR="005C281E" w:rsidRPr="00580F17" w:rsidRDefault="005C281E" w:rsidP="00580F17">
      <w:pPr>
        <w:pStyle w:val="Odlomakpopisa"/>
        <w:numPr>
          <w:ilvl w:val="0"/>
          <w:numId w:val="47"/>
        </w:numPr>
        <w:tabs>
          <w:tab w:val="clear" w:pos="720"/>
          <w:tab w:val="num" w:pos="284"/>
        </w:tabs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ukupan broj testiranja na </w:t>
      </w:r>
      <w:proofErr w:type="spellStart"/>
      <w:r w:rsidRPr="00580F17">
        <w:rPr>
          <w:bCs/>
          <w:iCs/>
          <w:szCs w:val="24"/>
        </w:rPr>
        <w:t>nti</w:t>
      </w:r>
      <w:proofErr w:type="spellEnd"/>
      <w:r w:rsidRPr="00580F17">
        <w:rPr>
          <w:bCs/>
          <w:iCs/>
          <w:szCs w:val="24"/>
        </w:rPr>
        <w:t xml:space="preserve"> HIV: 716</w:t>
      </w:r>
    </w:p>
    <w:p w:rsidR="005C281E" w:rsidRPr="00580F17" w:rsidRDefault="005C281E" w:rsidP="00580F17">
      <w:pPr>
        <w:pStyle w:val="Odlomakpopisa"/>
        <w:numPr>
          <w:ilvl w:val="0"/>
          <w:numId w:val="47"/>
        </w:numPr>
        <w:tabs>
          <w:tab w:val="clear" w:pos="720"/>
          <w:tab w:val="num" w:pos="284"/>
        </w:tabs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>broj provedenih HIV testiranja (EIA metoda): 688</w:t>
      </w:r>
    </w:p>
    <w:p w:rsidR="005C281E" w:rsidRPr="00580F17" w:rsidRDefault="005C281E" w:rsidP="00580F17">
      <w:pPr>
        <w:pStyle w:val="Odlomakpopisa"/>
        <w:numPr>
          <w:ilvl w:val="0"/>
          <w:numId w:val="47"/>
        </w:numPr>
        <w:tabs>
          <w:tab w:val="clear" w:pos="720"/>
          <w:tab w:val="num" w:pos="284"/>
        </w:tabs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>broj provedenih HIV testiranja (</w:t>
      </w:r>
      <w:proofErr w:type="spellStart"/>
      <w:r w:rsidRPr="00580F17">
        <w:rPr>
          <w:bCs/>
          <w:iCs/>
          <w:szCs w:val="24"/>
        </w:rPr>
        <w:t>OraQuick</w:t>
      </w:r>
      <w:proofErr w:type="spellEnd"/>
      <w:r w:rsidRPr="00580F17">
        <w:rPr>
          <w:bCs/>
          <w:iCs/>
          <w:szCs w:val="24"/>
        </w:rPr>
        <w:t>): 609</w:t>
      </w:r>
    </w:p>
    <w:p w:rsidR="005C281E" w:rsidRPr="00580F17" w:rsidRDefault="005C281E" w:rsidP="00580F17">
      <w:pPr>
        <w:pStyle w:val="Odlomakpopisa"/>
        <w:numPr>
          <w:ilvl w:val="0"/>
          <w:numId w:val="47"/>
        </w:numPr>
        <w:tabs>
          <w:tab w:val="clear" w:pos="720"/>
          <w:tab w:val="num" w:pos="284"/>
        </w:tabs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broj provedenih HIV testiranja na </w:t>
      </w:r>
      <w:proofErr w:type="spellStart"/>
      <w:r w:rsidRPr="00580F17">
        <w:rPr>
          <w:bCs/>
          <w:iCs/>
          <w:szCs w:val="24"/>
        </w:rPr>
        <w:t>HBsAg</w:t>
      </w:r>
      <w:proofErr w:type="spellEnd"/>
      <w:r w:rsidRPr="00580F17">
        <w:rPr>
          <w:bCs/>
          <w:iCs/>
          <w:szCs w:val="24"/>
        </w:rPr>
        <w:t xml:space="preserve"> 436</w:t>
      </w:r>
    </w:p>
    <w:p w:rsidR="005C281E" w:rsidRPr="00580F17" w:rsidRDefault="005C281E" w:rsidP="00580F17">
      <w:pPr>
        <w:pStyle w:val="Odlomakpopisa"/>
        <w:numPr>
          <w:ilvl w:val="0"/>
          <w:numId w:val="47"/>
        </w:numPr>
        <w:tabs>
          <w:tab w:val="clear" w:pos="720"/>
          <w:tab w:val="num" w:pos="284"/>
        </w:tabs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broj provedenih </w:t>
      </w:r>
      <w:proofErr w:type="spellStart"/>
      <w:r w:rsidRPr="00580F17">
        <w:rPr>
          <w:bCs/>
          <w:iCs/>
          <w:szCs w:val="24"/>
        </w:rPr>
        <w:t>posttestnih</w:t>
      </w:r>
      <w:proofErr w:type="spellEnd"/>
      <w:r w:rsidRPr="00580F17">
        <w:rPr>
          <w:bCs/>
          <w:iCs/>
          <w:szCs w:val="24"/>
        </w:rPr>
        <w:t xml:space="preserve"> savjetovanja: 654</w:t>
      </w:r>
    </w:p>
    <w:p w:rsidR="005C281E" w:rsidRPr="00580F17" w:rsidRDefault="005C281E" w:rsidP="00580F17">
      <w:pPr>
        <w:tabs>
          <w:tab w:val="num" w:pos="284"/>
        </w:tabs>
        <w:ind w:left="284" w:hanging="284"/>
        <w:rPr>
          <w:bCs/>
          <w:iCs/>
          <w:szCs w:val="24"/>
        </w:rPr>
      </w:pPr>
    </w:p>
    <w:p w:rsidR="005C281E" w:rsidRPr="00580F17" w:rsidRDefault="005C281E" w:rsidP="005C281E">
      <w:pPr>
        <w:pStyle w:val="Odlomakpopisa"/>
        <w:tabs>
          <w:tab w:val="num" w:pos="284"/>
        </w:tabs>
        <w:rPr>
          <w:bCs/>
          <w:iCs/>
          <w:szCs w:val="24"/>
        </w:rPr>
      </w:pPr>
    </w:p>
    <w:p w:rsidR="00AD3C5A" w:rsidRPr="00580F17" w:rsidRDefault="00AD3C5A" w:rsidP="00F755D4">
      <w:pPr>
        <w:tabs>
          <w:tab w:val="num" w:pos="284"/>
        </w:tabs>
        <w:ind w:left="284" w:right="-80" w:hanging="284"/>
        <w:jc w:val="both"/>
        <w:rPr>
          <w:rFonts w:eastAsia="Calibri"/>
          <w:szCs w:val="24"/>
          <w:lang w:eastAsia="en-US"/>
        </w:rPr>
      </w:pPr>
    </w:p>
    <w:p w:rsidR="006271CA" w:rsidRPr="00580F17" w:rsidRDefault="006271CA" w:rsidP="00C84146">
      <w:pPr>
        <w:ind w:right="-5" w:firstLine="567"/>
        <w:jc w:val="both"/>
        <w:rPr>
          <w:b/>
          <w:szCs w:val="24"/>
        </w:rPr>
      </w:pPr>
      <w:r w:rsidRPr="00580F17">
        <w:rPr>
          <w:b/>
          <w:szCs w:val="24"/>
        </w:rPr>
        <w:t>Nositelji mjera 3.1</w:t>
      </w:r>
      <w:r w:rsidR="00FB72F7" w:rsidRPr="00580F17">
        <w:rPr>
          <w:b/>
          <w:szCs w:val="24"/>
        </w:rPr>
        <w:t>.</w:t>
      </w:r>
      <w:r w:rsidRPr="00580F17">
        <w:rPr>
          <w:b/>
          <w:szCs w:val="24"/>
        </w:rPr>
        <w:t xml:space="preserve"> do 3.6.:</w:t>
      </w:r>
      <w:r w:rsidRPr="00580F17">
        <w:rPr>
          <w:szCs w:val="24"/>
        </w:rPr>
        <w:t xml:space="preserve"> </w:t>
      </w:r>
      <w:r w:rsidR="00B61953" w:rsidRPr="00580F17">
        <w:rPr>
          <w:b/>
          <w:szCs w:val="24"/>
        </w:rPr>
        <w:t>Referentni centar za dijagnostiku i liječenje zaraze HIV-om Ministarstva zdrav</w:t>
      </w:r>
      <w:r w:rsidR="00A839C9" w:rsidRPr="00580F17">
        <w:rPr>
          <w:b/>
          <w:szCs w:val="24"/>
        </w:rPr>
        <w:t>stv</w:t>
      </w:r>
      <w:r w:rsidR="00B61953" w:rsidRPr="00580F17">
        <w:rPr>
          <w:b/>
          <w:szCs w:val="24"/>
        </w:rPr>
        <w:t>a,</w:t>
      </w:r>
      <w:r w:rsidR="00B61953" w:rsidRPr="00580F17">
        <w:rPr>
          <w:szCs w:val="24"/>
        </w:rPr>
        <w:t xml:space="preserve"> </w:t>
      </w:r>
      <w:r w:rsidR="00A042FA" w:rsidRPr="00580F17">
        <w:rPr>
          <w:szCs w:val="24"/>
        </w:rPr>
        <w:t>Ministarstvo zdravstva</w:t>
      </w:r>
      <w:r w:rsidR="004D5DCC" w:rsidRPr="00580F17">
        <w:rPr>
          <w:szCs w:val="24"/>
        </w:rPr>
        <w:t xml:space="preserve">, </w:t>
      </w:r>
      <w:r w:rsidR="006779AB" w:rsidRPr="00580F17">
        <w:rPr>
          <w:szCs w:val="24"/>
        </w:rPr>
        <w:t>HZJZ</w:t>
      </w:r>
      <w:r w:rsidR="004D5DCC" w:rsidRPr="00580F17">
        <w:rPr>
          <w:szCs w:val="24"/>
        </w:rPr>
        <w:t xml:space="preserve">, </w:t>
      </w:r>
      <w:r w:rsidR="00214138" w:rsidRPr="00580F17">
        <w:rPr>
          <w:szCs w:val="24"/>
        </w:rPr>
        <w:t>ZJZ</w:t>
      </w:r>
      <w:r w:rsidRPr="00580F17">
        <w:rPr>
          <w:szCs w:val="24"/>
        </w:rPr>
        <w:t xml:space="preserve">, Klinika za infektivne bolesti „Dr. </w:t>
      </w:r>
      <w:proofErr w:type="spellStart"/>
      <w:r w:rsidRPr="00580F17">
        <w:rPr>
          <w:szCs w:val="24"/>
        </w:rPr>
        <w:t>Fran</w:t>
      </w:r>
      <w:proofErr w:type="spellEnd"/>
      <w:r w:rsidRPr="00580F17">
        <w:rPr>
          <w:szCs w:val="24"/>
        </w:rPr>
        <w:t xml:space="preserve"> Mihaljević“, zdravstvene ustanove, </w:t>
      </w:r>
      <w:r w:rsidRPr="00580F17">
        <w:rPr>
          <w:iCs/>
          <w:color w:val="000000"/>
          <w:szCs w:val="24"/>
        </w:rPr>
        <w:t>Ministarstvo pravosuđa (Zatvorska bolnica u Zagrebu) i udruge</w:t>
      </w:r>
    </w:p>
    <w:p w:rsidR="006271CA" w:rsidRDefault="006271CA">
      <w:pPr>
        <w:ind w:left="709" w:right="-5"/>
        <w:jc w:val="both"/>
        <w:rPr>
          <w:b/>
          <w:szCs w:val="24"/>
        </w:rPr>
      </w:pPr>
    </w:p>
    <w:p w:rsidR="00580F17" w:rsidRDefault="00580F17">
      <w:pPr>
        <w:ind w:left="709" w:right="-5"/>
        <w:jc w:val="both"/>
        <w:rPr>
          <w:b/>
          <w:szCs w:val="24"/>
        </w:rPr>
      </w:pPr>
    </w:p>
    <w:p w:rsidR="00580F17" w:rsidRDefault="00580F17">
      <w:pPr>
        <w:ind w:left="709" w:right="-5"/>
        <w:jc w:val="both"/>
        <w:rPr>
          <w:b/>
          <w:szCs w:val="24"/>
        </w:rPr>
      </w:pPr>
    </w:p>
    <w:p w:rsidR="00580F17" w:rsidRDefault="00580F17">
      <w:pPr>
        <w:ind w:left="709" w:right="-5"/>
        <w:jc w:val="both"/>
        <w:rPr>
          <w:b/>
          <w:szCs w:val="24"/>
        </w:rPr>
      </w:pPr>
    </w:p>
    <w:p w:rsidR="00580F17" w:rsidRDefault="00580F17">
      <w:pPr>
        <w:ind w:left="709" w:right="-5"/>
        <w:jc w:val="both"/>
        <w:rPr>
          <w:b/>
          <w:szCs w:val="24"/>
        </w:rPr>
      </w:pPr>
    </w:p>
    <w:p w:rsidR="00580F17" w:rsidRPr="00580F17" w:rsidRDefault="00580F17">
      <w:pPr>
        <w:ind w:left="709" w:right="-5"/>
        <w:jc w:val="both"/>
        <w:rPr>
          <w:b/>
          <w:szCs w:val="24"/>
        </w:rPr>
      </w:pPr>
    </w:p>
    <w:p w:rsidR="006271CA" w:rsidRPr="00580F17" w:rsidRDefault="006271CA" w:rsidP="00FA59FF">
      <w:pPr>
        <w:pStyle w:val="Naslov2"/>
      </w:pPr>
      <w:bookmarkStart w:id="4" w:name="_Toc24321436"/>
      <w:r w:rsidRPr="00580F17">
        <w:t>4.  Pružanje optimalne skrbi osobama koje žive s HIV-om, razvoj preventivne djelatnosti za osobe koje žive s HIV-om te borba protiv stigmatiziranja i diskriminacije</w:t>
      </w:r>
      <w:bookmarkEnd w:id="4"/>
    </w:p>
    <w:p w:rsidR="00D9009B" w:rsidRPr="00580F17" w:rsidRDefault="00D9009B" w:rsidP="00D9009B">
      <w:pPr>
        <w:rPr>
          <w:bCs/>
          <w:iCs/>
          <w:sz w:val="28"/>
          <w:szCs w:val="28"/>
        </w:rPr>
      </w:pPr>
    </w:p>
    <w:p w:rsidR="00D9009B" w:rsidRPr="00580F17" w:rsidRDefault="00D9009B" w:rsidP="00D9009B">
      <w:pPr>
        <w:rPr>
          <w:bCs/>
          <w:iCs/>
          <w:sz w:val="28"/>
          <w:szCs w:val="28"/>
        </w:rPr>
      </w:pPr>
    </w:p>
    <w:p w:rsidR="00D30809" w:rsidRPr="00580F17" w:rsidRDefault="00D30809" w:rsidP="00DC2C68">
      <w:pPr>
        <w:jc w:val="both"/>
        <w:rPr>
          <w:b/>
          <w:i/>
        </w:rPr>
      </w:pPr>
      <w:r w:rsidRPr="00580F17">
        <w:rPr>
          <w:b/>
          <w:i/>
        </w:rPr>
        <w:t xml:space="preserve">Mjera: 4.1. Provođenje </w:t>
      </w:r>
      <w:proofErr w:type="spellStart"/>
      <w:r w:rsidR="00E3246B" w:rsidRPr="00580F17">
        <w:rPr>
          <w:b/>
          <w:i/>
        </w:rPr>
        <w:t>antidiskriminacijskih</w:t>
      </w:r>
      <w:proofErr w:type="spellEnd"/>
      <w:r w:rsidR="00E3246B" w:rsidRPr="00580F17">
        <w:rPr>
          <w:b/>
          <w:i/>
        </w:rPr>
        <w:t xml:space="preserve"> programa</w:t>
      </w:r>
    </w:p>
    <w:p w:rsidR="00DA2785" w:rsidRPr="00580F17" w:rsidRDefault="00DA2785" w:rsidP="00D30809">
      <w:pPr>
        <w:rPr>
          <w:bCs/>
          <w:iCs/>
          <w:szCs w:val="24"/>
        </w:rPr>
      </w:pPr>
    </w:p>
    <w:p w:rsidR="00D30809" w:rsidRPr="00EA739C" w:rsidRDefault="00D30809" w:rsidP="00D30809">
      <w:pPr>
        <w:rPr>
          <w:bCs/>
          <w:iCs/>
          <w:szCs w:val="24"/>
        </w:rPr>
      </w:pPr>
      <w:r w:rsidRPr="00EA739C">
        <w:rPr>
          <w:bCs/>
          <w:iCs/>
          <w:szCs w:val="24"/>
        </w:rPr>
        <w:t>Provedene aktivnosti:</w:t>
      </w:r>
    </w:p>
    <w:p w:rsidR="00D30809" w:rsidRPr="00580F17" w:rsidRDefault="0073028C" w:rsidP="006D0582">
      <w:pPr>
        <w:pStyle w:val="Odlomakpopisa"/>
        <w:numPr>
          <w:ilvl w:val="0"/>
          <w:numId w:val="19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p</w:t>
      </w:r>
      <w:r w:rsidR="00D30809" w:rsidRPr="00580F17">
        <w:rPr>
          <w:bCs/>
          <w:iCs/>
          <w:szCs w:val="24"/>
        </w:rPr>
        <w:t>romoviranje individualnih prava i odgovor</w:t>
      </w:r>
      <w:r w:rsidRPr="00580F17">
        <w:rPr>
          <w:bCs/>
          <w:iCs/>
          <w:szCs w:val="24"/>
        </w:rPr>
        <w:t>nosti osoba koje žive s HIV-om</w:t>
      </w:r>
    </w:p>
    <w:p w:rsidR="0073028C" w:rsidRPr="00580F17" w:rsidRDefault="0073028C" w:rsidP="006D0582">
      <w:pPr>
        <w:pStyle w:val="Odlomakpopisa"/>
        <w:numPr>
          <w:ilvl w:val="0"/>
          <w:numId w:val="19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p</w:t>
      </w:r>
      <w:r w:rsidR="00D30809" w:rsidRPr="00580F17">
        <w:rPr>
          <w:bCs/>
          <w:iCs/>
          <w:szCs w:val="24"/>
        </w:rPr>
        <w:t>odizanje svijesti cjelokupne javnosti i ciljanih skupina o načinima širenja i mogućn</w:t>
      </w:r>
      <w:r w:rsidRPr="00580F17">
        <w:rPr>
          <w:bCs/>
          <w:iCs/>
          <w:szCs w:val="24"/>
        </w:rPr>
        <w:t>ostima prevencije HIV infekcije</w:t>
      </w:r>
    </w:p>
    <w:p w:rsidR="00D30809" w:rsidRPr="00580F17" w:rsidRDefault="0073028C" w:rsidP="006D0582">
      <w:pPr>
        <w:pStyle w:val="Odlomakpopisa"/>
        <w:numPr>
          <w:ilvl w:val="0"/>
          <w:numId w:val="19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o</w:t>
      </w:r>
      <w:r w:rsidR="00D30809" w:rsidRPr="00580F17">
        <w:rPr>
          <w:bCs/>
          <w:iCs/>
          <w:szCs w:val="24"/>
        </w:rPr>
        <w:t>rganiziranje edukacija i suradnje sa predstavnicima medijima</w:t>
      </w:r>
    </w:p>
    <w:p w:rsidR="00D30809" w:rsidRPr="00580F17" w:rsidRDefault="0073028C" w:rsidP="006D0582">
      <w:pPr>
        <w:pStyle w:val="Odlomakpopisa"/>
        <w:numPr>
          <w:ilvl w:val="0"/>
          <w:numId w:val="19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p</w:t>
      </w:r>
      <w:r w:rsidR="00D30809" w:rsidRPr="00580F17">
        <w:rPr>
          <w:bCs/>
          <w:iCs/>
          <w:szCs w:val="24"/>
        </w:rPr>
        <w:t>omoć pri upućivanju HIV pozitivnih osoba na psihosocijalnu pomoć i podršku</w:t>
      </w:r>
    </w:p>
    <w:p w:rsidR="00AF67E3" w:rsidRPr="00580F17" w:rsidRDefault="00AF67E3" w:rsidP="006D0582">
      <w:pPr>
        <w:pStyle w:val="Odlomakpopisa"/>
        <w:numPr>
          <w:ilvl w:val="0"/>
          <w:numId w:val="48"/>
        </w:numPr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>obilježavanje Svjetskog dana AIDS-a</w:t>
      </w:r>
    </w:p>
    <w:p w:rsidR="00AF67E3" w:rsidRPr="00580F17" w:rsidRDefault="00AF67E3" w:rsidP="006D0582">
      <w:pPr>
        <w:pStyle w:val="Odlomakpopisa"/>
        <w:numPr>
          <w:ilvl w:val="0"/>
          <w:numId w:val="48"/>
        </w:numPr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>sudjelovanje u medijima</w:t>
      </w:r>
    </w:p>
    <w:p w:rsidR="00AF67E3" w:rsidRPr="00580F17" w:rsidRDefault="00AF67E3" w:rsidP="006D0582">
      <w:pPr>
        <w:pStyle w:val="Odlomakpopisa"/>
        <w:numPr>
          <w:ilvl w:val="0"/>
          <w:numId w:val="48"/>
        </w:numPr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>provođenje aktivnosti tijekom Europskog tjedna za testiranje na HIV</w:t>
      </w:r>
    </w:p>
    <w:p w:rsidR="00AF67E3" w:rsidRPr="00580F17" w:rsidRDefault="00AF67E3" w:rsidP="006D0582">
      <w:pPr>
        <w:pStyle w:val="Odlomakpopisa"/>
        <w:numPr>
          <w:ilvl w:val="0"/>
          <w:numId w:val="48"/>
        </w:numPr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>educiranje zdravstvenih radnika i zdravstvenih suradnika</w:t>
      </w:r>
    </w:p>
    <w:p w:rsidR="00D30809" w:rsidRPr="00580F17" w:rsidRDefault="00D30809" w:rsidP="0073028C">
      <w:pPr>
        <w:ind w:left="720"/>
        <w:jc w:val="both"/>
        <w:rPr>
          <w:bCs/>
          <w:iCs/>
          <w:szCs w:val="24"/>
        </w:rPr>
      </w:pPr>
    </w:p>
    <w:p w:rsidR="00D30809" w:rsidRPr="00580F17" w:rsidRDefault="006675B3" w:rsidP="0073028C">
      <w:pPr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Rezultati</w:t>
      </w:r>
      <w:r w:rsidR="00B450AB" w:rsidRPr="00580F17">
        <w:rPr>
          <w:bCs/>
          <w:iCs/>
          <w:szCs w:val="24"/>
        </w:rPr>
        <w:t>:</w:t>
      </w:r>
    </w:p>
    <w:p w:rsidR="00B450AB" w:rsidRPr="00580F17" w:rsidRDefault="00B450AB" w:rsidP="005E6E86">
      <w:p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-   veći broj iskazanih profesionalnih, </w:t>
      </w:r>
      <w:proofErr w:type="spellStart"/>
      <w:r w:rsidRPr="00580F17">
        <w:rPr>
          <w:bCs/>
          <w:iCs/>
          <w:szCs w:val="24"/>
        </w:rPr>
        <w:t>nediskriminatornih</w:t>
      </w:r>
      <w:proofErr w:type="spellEnd"/>
      <w:r w:rsidRPr="00580F17">
        <w:rPr>
          <w:bCs/>
          <w:iCs/>
          <w:szCs w:val="24"/>
        </w:rPr>
        <w:t xml:space="preserve"> postupaka</w:t>
      </w:r>
    </w:p>
    <w:p w:rsidR="00B450AB" w:rsidRPr="00580F17" w:rsidRDefault="00B450AB" w:rsidP="005E6E86">
      <w:p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-   veća razina osviještenosti i informiranosti zdravstvenih radnika i zdravstvenih suradnika</w:t>
      </w:r>
    </w:p>
    <w:p w:rsidR="00B450AB" w:rsidRPr="00580F17" w:rsidRDefault="00B450AB" w:rsidP="00DF3E3D">
      <w:p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- </w:t>
      </w:r>
      <w:r w:rsidR="00DF3E3D" w:rsidRPr="00580F17">
        <w:rPr>
          <w:bCs/>
          <w:iCs/>
          <w:szCs w:val="24"/>
        </w:rPr>
        <w:t xml:space="preserve">  </w:t>
      </w:r>
      <w:r w:rsidRPr="00580F17">
        <w:rPr>
          <w:bCs/>
          <w:iCs/>
          <w:szCs w:val="24"/>
        </w:rPr>
        <w:t>povećana svjesnost o važnosti testiranja</w:t>
      </w:r>
    </w:p>
    <w:p w:rsidR="005E6E86" w:rsidRPr="00580F17" w:rsidRDefault="00B450AB" w:rsidP="00DF3E3D">
      <w:p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- </w:t>
      </w:r>
      <w:r w:rsidR="00DF3E3D" w:rsidRPr="00580F17">
        <w:rPr>
          <w:bCs/>
          <w:iCs/>
          <w:szCs w:val="24"/>
        </w:rPr>
        <w:t xml:space="preserve">  </w:t>
      </w:r>
      <w:r w:rsidRPr="00580F17">
        <w:rPr>
          <w:bCs/>
          <w:iCs/>
          <w:szCs w:val="24"/>
        </w:rPr>
        <w:t>povećane aktivnosti tijekom Europskog tjedna testiranja</w:t>
      </w:r>
    </w:p>
    <w:p w:rsidR="005E6E86" w:rsidRPr="00580F17" w:rsidRDefault="005E6E86" w:rsidP="00DF3E3D">
      <w:p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- </w:t>
      </w:r>
      <w:r w:rsidR="00DF3E3D" w:rsidRPr="00580F17">
        <w:rPr>
          <w:bCs/>
          <w:iCs/>
          <w:szCs w:val="24"/>
        </w:rPr>
        <w:t xml:space="preserve">  </w:t>
      </w:r>
      <w:r w:rsidRPr="00580F17">
        <w:rPr>
          <w:bCs/>
          <w:iCs/>
          <w:szCs w:val="24"/>
        </w:rPr>
        <w:t>educirano preko 2000 pripadnika opće populacije</w:t>
      </w:r>
    </w:p>
    <w:p w:rsidR="005E6E86" w:rsidRPr="00580F17" w:rsidRDefault="005E6E86" w:rsidP="00DF3E3D">
      <w:p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- </w:t>
      </w:r>
      <w:r w:rsidR="00DF3E3D" w:rsidRPr="00580F17">
        <w:rPr>
          <w:bCs/>
          <w:iCs/>
          <w:szCs w:val="24"/>
        </w:rPr>
        <w:t xml:space="preserve">  </w:t>
      </w:r>
      <w:r w:rsidRPr="00580F17">
        <w:rPr>
          <w:bCs/>
          <w:iCs/>
          <w:szCs w:val="24"/>
        </w:rPr>
        <w:t>educirano preko 1500 mladih</w:t>
      </w:r>
    </w:p>
    <w:p w:rsidR="005E6E86" w:rsidRPr="00580F17" w:rsidRDefault="005E6E86" w:rsidP="00DF3E3D">
      <w:p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- </w:t>
      </w:r>
      <w:r w:rsidR="00DF3E3D" w:rsidRPr="00580F17">
        <w:rPr>
          <w:bCs/>
          <w:iCs/>
          <w:szCs w:val="24"/>
        </w:rPr>
        <w:t xml:space="preserve">  </w:t>
      </w:r>
      <w:r w:rsidRPr="00580F17">
        <w:rPr>
          <w:bCs/>
          <w:iCs/>
          <w:szCs w:val="24"/>
        </w:rPr>
        <w:t>educirano, savjetovano i testirano 1493 korisnika</w:t>
      </w:r>
    </w:p>
    <w:p w:rsidR="005E6E86" w:rsidRPr="00580F17" w:rsidRDefault="005E6E86" w:rsidP="00DF3E3D">
      <w:p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- </w:t>
      </w:r>
      <w:r w:rsidR="00DF3E3D" w:rsidRPr="00580F17">
        <w:rPr>
          <w:bCs/>
          <w:iCs/>
          <w:szCs w:val="24"/>
        </w:rPr>
        <w:t xml:space="preserve">  </w:t>
      </w:r>
      <w:r w:rsidRPr="00580F17">
        <w:rPr>
          <w:bCs/>
          <w:iCs/>
          <w:szCs w:val="24"/>
        </w:rPr>
        <w:t xml:space="preserve">provedene javnozdravstvene kampanje – Svjetski dan hepatitisa- javna kampanja, video spot na </w:t>
      </w:r>
    </w:p>
    <w:p w:rsidR="005E6E86" w:rsidRPr="00580F17" w:rsidRDefault="005E6E86" w:rsidP="00DF3E3D">
      <w:p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državnim lokalnim TV kućama, bolnicama , domovima zdravlja i ljekarnama, doseg preko 100 000 </w:t>
      </w:r>
    </w:p>
    <w:p w:rsidR="005E6E86" w:rsidRPr="00580F17" w:rsidRDefault="005E6E86" w:rsidP="00DF3E3D">
      <w:p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opće populacije</w:t>
      </w:r>
    </w:p>
    <w:p w:rsidR="005E6E86" w:rsidRPr="00580F17" w:rsidRDefault="005E6E86" w:rsidP="00DF3E3D">
      <w:pPr>
        <w:pStyle w:val="Odlomakpopisa"/>
        <w:numPr>
          <w:ilvl w:val="0"/>
          <w:numId w:val="20"/>
        </w:num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javnozdravstvena kampanja Svjetski dan AIDS-a – edukacija mladih i opće populacije u suradnji s HZJZ, šator </w:t>
      </w:r>
      <w:proofErr w:type="spellStart"/>
      <w:r w:rsidRPr="00580F17">
        <w:rPr>
          <w:bCs/>
          <w:iCs/>
          <w:szCs w:val="24"/>
        </w:rPr>
        <w:t>nA</w:t>
      </w:r>
      <w:proofErr w:type="spellEnd"/>
      <w:r w:rsidRPr="00580F17">
        <w:rPr>
          <w:bCs/>
          <w:iCs/>
          <w:szCs w:val="24"/>
        </w:rPr>
        <w:t xml:space="preserve"> Cvjetnom trgu, Pozitivan koncert – doseg preko 500 000 mladih i opće populacije (HUHIV)</w:t>
      </w:r>
    </w:p>
    <w:p w:rsidR="005E6E86" w:rsidRPr="00580F17" w:rsidRDefault="00DF3E3D" w:rsidP="00DF3E3D">
      <w:pPr>
        <w:pStyle w:val="Odlomakpopisa"/>
        <w:numPr>
          <w:ilvl w:val="0"/>
          <w:numId w:val="20"/>
        </w:num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mobilna</w:t>
      </w:r>
      <w:r w:rsidR="005E6E86" w:rsidRPr="00580F17">
        <w:rPr>
          <w:bCs/>
          <w:iCs/>
          <w:szCs w:val="24"/>
        </w:rPr>
        <w:t xml:space="preserve"> aplikacija Spolno zdravlje 11 164 skidanja aplikacije i posjet oko 170 955 korisnika na web sučelju</w:t>
      </w:r>
    </w:p>
    <w:p w:rsidR="005E6E86" w:rsidRPr="00580F17" w:rsidRDefault="00DF3E3D" w:rsidP="00DF3E3D">
      <w:pPr>
        <w:pStyle w:val="Odlomakpopisa"/>
        <w:numPr>
          <w:ilvl w:val="0"/>
          <w:numId w:val="20"/>
        </w:num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web sučelje Spolno zdravlje – posjećeno 432 600 puta sa 376 353pregleda stranica</w:t>
      </w:r>
    </w:p>
    <w:p w:rsidR="00DF3E3D" w:rsidRPr="00580F17" w:rsidRDefault="00DF3E3D" w:rsidP="00DF3E3D">
      <w:pPr>
        <w:pStyle w:val="Odlomakpopisa"/>
        <w:numPr>
          <w:ilvl w:val="0"/>
          <w:numId w:val="20"/>
        </w:num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web sučelje </w:t>
      </w:r>
      <w:hyperlink r:id="rId10" w:history="1">
        <w:r w:rsidRPr="00580F17">
          <w:rPr>
            <w:rStyle w:val="Hiperveza"/>
            <w:bCs/>
            <w:iCs/>
            <w:szCs w:val="24"/>
          </w:rPr>
          <w:t>www.huhiv.hr</w:t>
        </w:r>
      </w:hyperlink>
      <w:r w:rsidRPr="00580F17">
        <w:rPr>
          <w:bCs/>
          <w:iCs/>
          <w:szCs w:val="24"/>
        </w:rPr>
        <w:t xml:space="preserve"> posjećeno 232 924 posjeta i 665 994 pregledanih stranica</w:t>
      </w:r>
    </w:p>
    <w:p w:rsidR="00DF3E3D" w:rsidRPr="00580F17" w:rsidRDefault="00DF3E3D" w:rsidP="00DF3E3D">
      <w:pPr>
        <w:pStyle w:val="Odlomakpopisa"/>
        <w:numPr>
          <w:ilvl w:val="0"/>
          <w:numId w:val="20"/>
        </w:num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mobilna aplikacija „</w:t>
      </w:r>
      <w:proofErr w:type="spellStart"/>
      <w:r w:rsidRPr="00580F17">
        <w:rPr>
          <w:bCs/>
          <w:iCs/>
          <w:szCs w:val="24"/>
        </w:rPr>
        <w:t>Sveohepatitisu</w:t>
      </w:r>
      <w:proofErr w:type="spellEnd"/>
      <w:r w:rsidRPr="00580F17">
        <w:rPr>
          <w:bCs/>
          <w:iCs/>
          <w:szCs w:val="24"/>
        </w:rPr>
        <w:t>“ – 692 skidanja i 13 242 korisnika na web sučelju</w:t>
      </w:r>
    </w:p>
    <w:p w:rsidR="00DF3E3D" w:rsidRPr="00580F17" w:rsidRDefault="00DF3E3D" w:rsidP="00DF3E3D">
      <w:pPr>
        <w:pStyle w:val="Odlomakpopisa"/>
        <w:numPr>
          <w:ilvl w:val="0"/>
          <w:numId w:val="20"/>
        </w:num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754 poziva na SOS liniju</w:t>
      </w:r>
    </w:p>
    <w:p w:rsidR="00DF3E3D" w:rsidRPr="00580F17" w:rsidRDefault="00DF3E3D" w:rsidP="00DF3E3D">
      <w:pPr>
        <w:pStyle w:val="Odlomakpopisa"/>
        <w:numPr>
          <w:ilvl w:val="0"/>
          <w:numId w:val="20"/>
        </w:num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1 000 online savjetovanja na </w:t>
      </w:r>
      <w:hyperlink r:id="rId11" w:history="1">
        <w:r w:rsidRPr="00580F17">
          <w:rPr>
            <w:rStyle w:val="Hiperveza"/>
            <w:bCs/>
            <w:iCs/>
            <w:szCs w:val="24"/>
          </w:rPr>
          <w:t>pitaj@huhiv.hr</w:t>
        </w:r>
      </w:hyperlink>
    </w:p>
    <w:p w:rsidR="00DF3E3D" w:rsidRPr="00580F17" w:rsidRDefault="00DF3E3D" w:rsidP="00DF3E3D">
      <w:pPr>
        <w:pStyle w:val="Odlomakpopisa"/>
        <w:numPr>
          <w:ilvl w:val="0"/>
          <w:numId w:val="20"/>
        </w:num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HUHV </w:t>
      </w:r>
      <w:proofErr w:type="spellStart"/>
      <w:r w:rsidRPr="00580F17">
        <w:rPr>
          <w:bCs/>
          <w:iCs/>
          <w:szCs w:val="24"/>
        </w:rPr>
        <w:t>facebook</w:t>
      </w:r>
      <w:proofErr w:type="spellEnd"/>
      <w:r w:rsidRPr="00580F17">
        <w:rPr>
          <w:bCs/>
          <w:iCs/>
          <w:szCs w:val="24"/>
        </w:rPr>
        <w:t xml:space="preserve"> – 730 pratitelja, </w:t>
      </w:r>
      <w:proofErr w:type="spellStart"/>
      <w:r w:rsidRPr="00580F17">
        <w:rPr>
          <w:bCs/>
          <w:iCs/>
          <w:szCs w:val="24"/>
        </w:rPr>
        <w:t>Checkpoint</w:t>
      </w:r>
      <w:proofErr w:type="spellEnd"/>
      <w:r w:rsidRPr="00580F17">
        <w:rPr>
          <w:bCs/>
          <w:iCs/>
          <w:szCs w:val="24"/>
        </w:rPr>
        <w:t xml:space="preserve"> </w:t>
      </w:r>
      <w:proofErr w:type="spellStart"/>
      <w:r w:rsidRPr="00580F17">
        <w:rPr>
          <w:bCs/>
          <w:iCs/>
          <w:szCs w:val="24"/>
        </w:rPr>
        <w:t>facebook</w:t>
      </w:r>
      <w:proofErr w:type="spellEnd"/>
      <w:r w:rsidRPr="00580F17">
        <w:rPr>
          <w:bCs/>
          <w:iCs/>
          <w:szCs w:val="24"/>
        </w:rPr>
        <w:t xml:space="preserve"> 540 pratitelja , </w:t>
      </w:r>
      <w:proofErr w:type="spellStart"/>
      <w:r w:rsidRPr="00580F17">
        <w:rPr>
          <w:bCs/>
          <w:iCs/>
          <w:szCs w:val="24"/>
        </w:rPr>
        <w:t>Splmo</w:t>
      </w:r>
      <w:proofErr w:type="spellEnd"/>
      <w:r w:rsidRPr="00580F17">
        <w:rPr>
          <w:bCs/>
          <w:iCs/>
          <w:szCs w:val="24"/>
        </w:rPr>
        <w:t xml:space="preserve"> zdravlje </w:t>
      </w:r>
      <w:proofErr w:type="spellStart"/>
      <w:r w:rsidRPr="00580F17">
        <w:rPr>
          <w:bCs/>
          <w:iCs/>
          <w:szCs w:val="24"/>
        </w:rPr>
        <w:t>facebook</w:t>
      </w:r>
      <w:proofErr w:type="spellEnd"/>
      <w:r w:rsidRPr="00580F17">
        <w:rPr>
          <w:bCs/>
          <w:iCs/>
          <w:szCs w:val="24"/>
        </w:rPr>
        <w:t xml:space="preserve"> 137 pratitel</w:t>
      </w:r>
      <w:r w:rsidR="00BF1A87" w:rsidRPr="00580F17">
        <w:rPr>
          <w:bCs/>
          <w:iCs/>
          <w:szCs w:val="24"/>
        </w:rPr>
        <w:t xml:space="preserve">j, HUHIV </w:t>
      </w:r>
      <w:proofErr w:type="spellStart"/>
      <w:r w:rsidR="00BF1A87" w:rsidRPr="00580F17">
        <w:rPr>
          <w:bCs/>
          <w:iCs/>
          <w:szCs w:val="24"/>
        </w:rPr>
        <w:t>Instagrm</w:t>
      </w:r>
      <w:proofErr w:type="spellEnd"/>
      <w:r w:rsidR="00BF1A87" w:rsidRPr="00580F17">
        <w:rPr>
          <w:bCs/>
          <w:iCs/>
          <w:szCs w:val="24"/>
        </w:rPr>
        <w:t xml:space="preserve"> 352 pratitelja</w:t>
      </w:r>
    </w:p>
    <w:p w:rsidR="00BF1A87" w:rsidRPr="00580F17" w:rsidRDefault="00BF1A87" w:rsidP="00DF3E3D">
      <w:pPr>
        <w:pStyle w:val="Odlomakpopisa"/>
        <w:numPr>
          <w:ilvl w:val="0"/>
          <w:numId w:val="20"/>
        </w:num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sudjelovanje na međunarodnom kongresu „Starenje s HIV-om – sveobuhvatni pristup skrbi“</w:t>
      </w:r>
      <w:r w:rsidR="00E86880" w:rsidRPr="00580F17">
        <w:rPr>
          <w:bCs/>
          <w:iCs/>
          <w:szCs w:val="24"/>
        </w:rPr>
        <w:t xml:space="preserve">, Zagreb, </w:t>
      </w:r>
      <w:r w:rsidRPr="00580F17">
        <w:rPr>
          <w:bCs/>
          <w:iCs/>
          <w:szCs w:val="24"/>
        </w:rPr>
        <w:t xml:space="preserve">5. 3.2018. </w:t>
      </w:r>
    </w:p>
    <w:p w:rsidR="00BF1A87" w:rsidRPr="00580F17" w:rsidRDefault="00BF1A87" w:rsidP="00DF3E3D">
      <w:pPr>
        <w:pStyle w:val="Odlomakpopisa"/>
        <w:numPr>
          <w:ilvl w:val="0"/>
          <w:numId w:val="20"/>
        </w:num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sudjelovanje na stručnom skupu „Kako se </w:t>
      </w:r>
      <w:proofErr w:type="spellStart"/>
      <w:r w:rsidRPr="00580F17">
        <w:rPr>
          <w:bCs/>
          <w:iCs/>
          <w:szCs w:val="24"/>
        </w:rPr>
        <w:t>možei</w:t>
      </w:r>
      <w:proofErr w:type="spellEnd"/>
      <w:r w:rsidRPr="00580F17">
        <w:rPr>
          <w:bCs/>
          <w:iCs/>
          <w:szCs w:val="24"/>
        </w:rPr>
        <w:t xml:space="preserve"> kako se ne može inficirati HIV-om“</w:t>
      </w:r>
      <w:r w:rsidR="00E86880" w:rsidRPr="00580F17">
        <w:rPr>
          <w:bCs/>
          <w:iCs/>
          <w:szCs w:val="24"/>
        </w:rPr>
        <w:t>, Bjelovar, 22.2.2018.</w:t>
      </w:r>
    </w:p>
    <w:p w:rsidR="00E86880" w:rsidRPr="00580F17" w:rsidRDefault="00E86880" w:rsidP="00DF3E3D">
      <w:pPr>
        <w:pStyle w:val="Odlomakpopisa"/>
        <w:numPr>
          <w:ilvl w:val="0"/>
          <w:numId w:val="20"/>
        </w:num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prezentacija i HIV-u i spolnom zdravlju za Savjet mladih Grada </w:t>
      </w:r>
      <w:proofErr w:type="spellStart"/>
      <w:r w:rsidRPr="00580F17">
        <w:rPr>
          <w:bCs/>
          <w:iCs/>
          <w:szCs w:val="24"/>
        </w:rPr>
        <w:t>Zageb</w:t>
      </w:r>
      <w:proofErr w:type="spellEnd"/>
      <w:r w:rsidRPr="00580F17">
        <w:rPr>
          <w:bCs/>
          <w:iCs/>
          <w:szCs w:val="24"/>
        </w:rPr>
        <w:t>, Zagreb, 1.12.2018.</w:t>
      </w:r>
    </w:p>
    <w:p w:rsidR="00E86880" w:rsidRPr="00580F17" w:rsidRDefault="00E86880" w:rsidP="00DF3E3D">
      <w:pPr>
        <w:pStyle w:val="Odlomakpopisa"/>
        <w:numPr>
          <w:ilvl w:val="0"/>
          <w:numId w:val="20"/>
        </w:numPr>
        <w:ind w:left="284" w:hanging="284"/>
        <w:jc w:val="both"/>
        <w:rPr>
          <w:bCs/>
          <w:iCs/>
          <w:szCs w:val="24"/>
        </w:rPr>
      </w:pPr>
      <w:r w:rsidRPr="00580F17">
        <w:rPr>
          <w:bCs/>
          <w:iCs/>
          <w:szCs w:val="24"/>
        </w:rPr>
        <w:t>objavljena dva članka za Liječničke novine na temu „Primjeri iz Hrvatske u Kompendiju dobre prakse prevencije HIV infekcije Svjetske zdravstvene organizacije“ i „HIV, škola, radno mjesto – ima (</w:t>
      </w:r>
      <w:proofErr w:type="spellStart"/>
      <w:r w:rsidRPr="00580F17">
        <w:rPr>
          <w:bCs/>
          <w:iCs/>
          <w:szCs w:val="24"/>
        </w:rPr>
        <w:t>mo</w:t>
      </w:r>
      <w:proofErr w:type="spellEnd"/>
      <w:r w:rsidRPr="00580F17">
        <w:rPr>
          <w:bCs/>
          <w:iCs/>
          <w:szCs w:val="24"/>
        </w:rPr>
        <w:t>) li predrasuda?“</w:t>
      </w:r>
    </w:p>
    <w:p w:rsidR="00B450AB" w:rsidRPr="00580F17" w:rsidRDefault="00B450AB" w:rsidP="0073028C">
      <w:pPr>
        <w:jc w:val="both"/>
        <w:rPr>
          <w:bCs/>
          <w:iCs/>
          <w:szCs w:val="24"/>
        </w:rPr>
      </w:pPr>
    </w:p>
    <w:p w:rsidR="00B450AB" w:rsidRPr="00580F17" w:rsidRDefault="00B450AB" w:rsidP="00B450AB">
      <w:pPr>
        <w:rPr>
          <w:bCs/>
          <w:iCs/>
          <w:szCs w:val="24"/>
        </w:rPr>
      </w:pPr>
    </w:p>
    <w:p w:rsidR="00B450AB" w:rsidRPr="00580F17" w:rsidRDefault="00B450AB" w:rsidP="00B450AB">
      <w:pPr>
        <w:rPr>
          <w:bCs/>
          <w:iCs/>
          <w:szCs w:val="24"/>
        </w:rPr>
      </w:pPr>
      <w:r w:rsidRPr="00580F17">
        <w:rPr>
          <w:bCs/>
          <w:iCs/>
          <w:szCs w:val="24"/>
        </w:rPr>
        <w:t>Indikatori:</w:t>
      </w:r>
    </w:p>
    <w:p w:rsidR="00B450AB" w:rsidRPr="00580F17" w:rsidRDefault="00B450AB" w:rsidP="00116300">
      <w:pPr>
        <w:pStyle w:val="Odlomakpopisa"/>
        <w:numPr>
          <w:ilvl w:val="0"/>
          <w:numId w:val="49"/>
        </w:numPr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>broj uključenih profesija: liječnici, medicinske sestre/tehničari, psiholozi, socijalni radnici i učenici/studenti navedenih profesija</w:t>
      </w:r>
    </w:p>
    <w:p w:rsidR="00B450AB" w:rsidRPr="00580F17" w:rsidRDefault="00B450AB" w:rsidP="00116300">
      <w:pPr>
        <w:pStyle w:val="Odlomakpopisa"/>
        <w:numPr>
          <w:ilvl w:val="0"/>
          <w:numId w:val="49"/>
        </w:numPr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>održane brojne edukacije (predavanja/</w:t>
      </w:r>
      <w:r w:rsidR="005C4448" w:rsidRPr="00580F17">
        <w:rPr>
          <w:bCs/>
          <w:iCs/>
          <w:szCs w:val="24"/>
        </w:rPr>
        <w:t>vj</w:t>
      </w:r>
      <w:r w:rsidRPr="00580F17">
        <w:rPr>
          <w:bCs/>
          <w:iCs/>
          <w:szCs w:val="24"/>
        </w:rPr>
        <w:t>ežbe/simpozij/okrugli stolovi)</w:t>
      </w:r>
    </w:p>
    <w:p w:rsidR="00B450AB" w:rsidRPr="00580F17" w:rsidRDefault="00B450AB" w:rsidP="00116300">
      <w:pPr>
        <w:pStyle w:val="Odlomakpopisa"/>
        <w:numPr>
          <w:ilvl w:val="0"/>
          <w:numId w:val="49"/>
        </w:numPr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>održano više medijskih nastupa</w:t>
      </w:r>
    </w:p>
    <w:p w:rsidR="00B450AB" w:rsidRPr="00580F17" w:rsidRDefault="00B450AB" w:rsidP="00116300">
      <w:pPr>
        <w:pStyle w:val="Odlomakpopisa"/>
        <w:numPr>
          <w:ilvl w:val="0"/>
          <w:numId w:val="49"/>
        </w:numPr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obilježen Svjetski dan AIDS-a </w:t>
      </w:r>
    </w:p>
    <w:p w:rsidR="005C4448" w:rsidRPr="00580F17" w:rsidRDefault="00F63035" w:rsidP="00116300">
      <w:pPr>
        <w:pStyle w:val="Odlomakpopisa"/>
        <w:numPr>
          <w:ilvl w:val="0"/>
          <w:numId w:val="49"/>
        </w:numPr>
        <w:ind w:left="284" w:hanging="284"/>
        <w:rPr>
          <w:bCs/>
          <w:iCs/>
          <w:szCs w:val="24"/>
        </w:rPr>
      </w:pPr>
      <w:r>
        <w:rPr>
          <w:bCs/>
          <w:iCs/>
          <w:szCs w:val="24"/>
        </w:rPr>
        <w:t xml:space="preserve">broj korisnika </w:t>
      </w:r>
      <w:proofErr w:type="spellStart"/>
      <w:r>
        <w:rPr>
          <w:bCs/>
          <w:iCs/>
          <w:szCs w:val="24"/>
        </w:rPr>
        <w:t>Checkpont</w:t>
      </w:r>
      <w:proofErr w:type="spellEnd"/>
      <w:r w:rsidR="005C4448" w:rsidRPr="00580F17">
        <w:rPr>
          <w:bCs/>
          <w:iCs/>
          <w:szCs w:val="24"/>
        </w:rPr>
        <w:t xml:space="preserve"> Zagreb</w:t>
      </w:r>
    </w:p>
    <w:p w:rsidR="005C4448" w:rsidRPr="00580F17" w:rsidRDefault="005C4448" w:rsidP="00116300">
      <w:pPr>
        <w:pStyle w:val="Odlomakpopisa"/>
        <w:numPr>
          <w:ilvl w:val="0"/>
          <w:numId w:val="49"/>
        </w:numPr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>broj posjeta web stranicama</w:t>
      </w:r>
    </w:p>
    <w:p w:rsidR="005C4448" w:rsidRPr="00580F17" w:rsidRDefault="005C4448" w:rsidP="00116300">
      <w:pPr>
        <w:pStyle w:val="Odlomakpopisa"/>
        <w:numPr>
          <w:ilvl w:val="0"/>
          <w:numId w:val="49"/>
        </w:numPr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>broj skidanja mobilnih aplikacija</w:t>
      </w:r>
    </w:p>
    <w:p w:rsidR="005C4448" w:rsidRPr="00580F17" w:rsidRDefault="005C4448" w:rsidP="00116300">
      <w:pPr>
        <w:pStyle w:val="Odlomakpopisa"/>
        <w:numPr>
          <w:ilvl w:val="0"/>
          <w:numId w:val="49"/>
        </w:numPr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>broj testiranja, savjetovanja</w:t>
      </w:r>
    </w:p>
    <w:p w:rsidR="005C4448" w:rsidRPr="00580F17" w:rsidRDefault="005C4448" w:rsidP="00116300">
      <w:pPr>
        <w:pStyle w:val="Odlomakpopisa"/>
        <w:numPr>
          <w:ilvl w:val="0"/>
          <w:numId w:val="49"/>
        </w:numPr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>broj korisnika koji sudjeluju u edukacijama</w:t>
      </w:r>
    </w:p>
    <w:p w:rsidR="005C4448" w:rsidRPr="00580F17" w:rsidRDefault="005C4448" w:rsidP="00116300">
      <w:pPr>
        <w:pStyle w:val="Odlomakpopisa"/>
        <w:numPr>
          <w:ilvl w:val="0"/>
          <w:numId w:val="49"/>
        </w:numPr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>broj poziva na SOS telefon</w:t>
      </w:r>
    </w:p>
    <w:p w:rsidR="005C4448" w:rsidRPr="00580F17" w:rsidRDefault="005C4448" w:rsidP="00116300">
      <w:pPr>
        <w:pStyle w:val="Odlomakpopisa"/>
        <w:numPr>
          <w:ilvl w:val="0"/>
          <w:numId w:val="49"/>
        </w:numPr>
        <w:ind w:left="284" w:hanging="284"/>
        <w:rPr>
          <w:bCs/>
          <w:iCs/>
          <w:szCs w:val="24"/>
        </w:rPr>
      </w:pPr>
      <w:r w:rsidRPr="00580F17">
        <w:rPr>
          <w:bCs/>
          <w:iCs/>
          <w:szCs w:val="24"/>
        </w:rPr>
        <w:t xml:space="preserve">broj on line </w:t>
      </w:r>
      <w:r w:rsidR="00E86880" w:rsidRPr="00580F17">
        <w:rPr>
          <w:bCs/>
          <w:iCs/>
          <w:szCs w:val="24"/>
        </w:rPr>
        <w:t>savjetovanja</w:t>
      </w:r>
    </w:p>
    <w:p w:rsidR="0073028C" w:rsidRPr="00580F17" w:rsidRDefault="0073028C" w:rsidP="0073028C">
      <w:pPr>
        <w:pStyle w:val="Odlomakpopisa"/>
        <w:ind w:left="284"/>
        <w:jc w:val="both"/>
        <w:rPr>
          <w:bCs/>
          <w:iCs/>
          <w:szCs w:val="24"/>
        </w:rPr>
      </w:pPr>
    </w:p>
    <w:p w:rsidR="00C818D1" w:rsidRPr="00580F17" w:rsidRDefault="006271CA">
      <w:pPr>
        <w:ind w:left="600" w:right="-5"/>
        <w:jc w:val="both"/>
        <w:rPr>
          <w:szCs w:val="24"/>
        </w:rPr>
      </w:pPr>
      <w:r w:rsidRPr="00580F17">
        <w:rPr>
          <w:b/>
          <w:szCs w:val="24"/>
        </w:rPr>
        <w:t>Nositelji</w:t>
      </w:r>
      <w:r w:rsidRPr="00580F17">
        <w:rPr>
          <w:szCs w:val="24"/>
        </w:rPr>
        <w:t xml:space="preserve">: Klinika za infektivne bolesti «Dr. </w:t>
      </w:r>
      <w:proofErr w:type="spellStart"/>
      <w:r w:rsidRPr="00580F17">
        <w:rPr>
          <w:szCs w:val="24"/>
        </w:rPr>
        <w:t>Fran</w:t>
      </w:r>
      <w:proofErr w:type="spellEnd"/>
      <w:r w:rsidRPr="00580F17">
        <w:rPr>
          <w:szCs w:val="24"/>
        </w:rPr>
        <w:t xml:space="preserve"> Mihaljević» u Zagrebu, </w:t>
      </w:r>
      <w:r w:rsidR="00B61953" w:rsidRPr="00580F17">
        <w:rPr>
          <w:szCs w:val="24"/>
        </w:rPr>
        <w:t>Referentn</w:t>
      </w:r>
      <w:r w:rsidR="00C818D1" w:rsidRPr="00580F17">
        <w:rPr>
          <w:szCs w:val="24"/>
        </w:rPr>
        <w:t>i</w:t>
      </w:r>
    </w:p>
    <w:p w:rsidR="006271CA" w:rsidRPr="00E3246B" w:rsidRDefault="00C818D1" w:rsidP="005D6CE6">
      <w:pPr>
        <w:ind w:right="-5"/>
        <w:jc w:val="both"/>
        <w:rPr>
          <w:szCs w:val="24"/>
        </w:rPr>
      </w:pPr>
      <w:r w:rsidRPr="00580F17">
        <w:rPr>
          <w:szCs w:val="24"/>
        </w:rPr>
        <w:t>C</w:t>
      </w:r>
      <w:r w:rsidR="00B61953" w:rsidRPr="00580F17">
        <w:rPr>
          <w:szCs w:val="24"/>
        </w:rPr>
        <w:t>ent</w:t>
      </w:r>
      <w:r w:rsidR="00440190" w:rsidRPr="00580F17">
        <w:rPr>
          <w:szCs w:val="24"/>
        </w:rPr>
        <w:t>a</w:t>
      </w:r>
      <w:r w:rsidR="005D6CE6" w:rsidRPr="00580F17">
        <w:rPr>
          <w:szCs w:val="24"/>
        </w:rPr>
        <w:t>r</w:t>
      </w:r>
      <w:r w:rsidRPr="00580F17">
        <w:rPr>
          <w:szCs w:val="24"/>
        </w:rPr>
        <w:t xml:space="preserve"> </w:t>
      </w:r>
      <w:r w:rsidR="00B61953" w:rsidRPr="00580F17">
        <w:rPr>
          <w:szCs w:val="24"/>
        </w:rPr>
        <w:t>za dijagnostiku i liječenje zaraze HIV-om Ministarstva zdrav</w:t>
      </w:r>
      <w:r w:rsidR="00440190" w:rsidRPr="00580F17">
        <w:rPr>
          <w:szCs w:val="24"/>
        </w:rPr>
        <w:t>stv</w:t>
      </w:r>
      <w:r w:rsidR="00B61953" w:rsidRPr="00580F17">
        <w:rPr>
          <w:szCs w:val="24"/>
        </w:rPr>
        <w:t>a</w:t>
      </w:r>
      <w:r w:rsidR="005D6CE6" w:rsidRPr="00580F17">
        <w:rPr>
          <w:szCs w:val="24"/>
        </w:rPr>
        <w:t xml:space="preserve">, </w:t>
      </w:r>
      <w:r w:rsidR="006271CA" w:rsidRPr="00580F17">
        <w:rPr>
          <w:szCs w:val="24"/>
        </w:rPr>
        <w:t>zdravstvene ustanove, zdravstveni djelatnici, Referentni centar za epide</w:t>
      </w:r>
      <w:r w:rsidR="00D51FA0" w:rsidRPr="00580F17">
        <w:rPr>
          <w:szCs w:val="24"/>
        </w:rPr>
        <w:t>miologiju Ministarstva zdrav</w:t>
      </w:r>
      <w:r w:rsidR="00440190" w:rsidRPr="00580F17">
        <w:rPr>
          <w:szCs w:val="24"/>
        </w:rPr>
        <w:t>stv</w:t>
      </w:r>
      <w:r w:rsidR="00D51FA0" w:rsidRPr="00580F17">
        <w:rPr>
          <w:szCs w:val="24"/>
        </w:rPr>
        <w:t>a</w:t>
      </w:r>
      <w:r w:rsidR="006271CA" w:rsidRPr="00580F17">
        <w:rPr>
          <w:szCs w:val="24"/>
        </w:rPr>
        <w:t xml:space="preserve">, Hrvatski zavod za transfuzijsku medicinu, </w:t>
      </w:r>
      <w:r w:rsidR="006779AB" w:rsidRPr="00580F17">
        <w:rPr>
          <w:szCs w:val="24"/>
        </w:rPr>
        <w:t>HZJZ</w:t>
      </w:r>
      <w:r w:rsidR="006271CA" w:rsidRPr="00580F17">
        <w:rPr>
          <w:szCs w:val="24"/>
        </w:rPr>
        <w:t>, Hrvatski zavod za zdravstveno osiguranje</w:t>
      </w:r>
      <w:r w:rsidR="005D6CE6" w:rsidRPr="00580F17">
        <w:rPr>
          <w:szCs w:val="24"/>
        </w:rPr>
        <w:t>.</w:t>
      </w:r>
    </w:p>
    <w:p w:rsidR="006271CA" w:rsidRDefault="006271CA">
      <w:pPr>
        <w:ind w:left="600" w:right="-5"/>
        <w:jc w:val="both"/>
        <w:rPr>
          <w:szCs w:val="24"/>
        </w:rPr>
      </w:pPr>
    </w:p>
    <w:p w:rsidR="004319C3" w:rsidRPr="00E3246B" w:rsidRDefault="004319C3" w:rsidP="004319C3">
      <w:pPr>
        <w:rPr>
          <w:b/>
          <w:bCs/>
          <w:i/>
          <w:iCs/>
          <w:szCs w:val="24"/>
        </w:rPr>
      </w:pPr>
      <w:r w:rsidRPr="00E3246B">
        <w:rPr>
          <w:b/>
          <w:bCs/>
          <w:i/>
          <w:iCs/>
          <w:szCs w:val="24"/>
        </w:rPr>
        <w:t>Mjera: 4.2. Provođenje postupaka dijagnoze, terapije i liječenja u svezi HIV infekcije</w:t>
      </w:r>
    </w:p>
    <w:p w:rsidR="004319C3" w:rsidRPr="00E3246B" w:rsidRDefault="004319C3" w:rsidP="004319C3">
      <w:pPr>
        <w:rPr>
          <w:bCs/>
          <w:iCs/>
          <w:szCs w:val="24"/>
        </w:rPr>
      </w:pPr>
    </w:p>
    <w:p w:rsidR="004319C3" w:rsidRPr="00F63035" w:rsidRDefault="004319C3" w:rsidP="004319C3">
      <w:pPr>
        <w:rPr>
          <w:bCs/>
          <w:iCs/>
          <w:szCs w:val="24"/>
        </w:rPr>
      </w:pPr>
      <w:r w:rsidRPr="00F63035">
        <w:rPr>
          <w:bCs/>
          <w:iCs/>
          <w:szCs w:val="24"/>
        </w:rPr>
        <w:t xml:space="preserve">Provedene aktivnosti: </w:t>
      </w:r>
    </w:p>
    <w:p w:rsidR="004319C3" w:rsidRPr="00F63035" w:rsidRDefault="004319C3" w:rsidP="006D0582">
      <w:pPr>
        <w:pStyle w:val="Odlomakpopisa"/>
        <w:numPr>
          <w:ilvl w:val="0"/>
          <w:numId w:val="50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>provedeni potrebni dijagnostički postupci (kod novo</w:t>
      </w:r>
      <w:r w:rsidR="0019375F" w:rsidRPr="00F63035">
        <w:rPr>
          <w:bCs/>
          <w:iCs/>
          <w:szCs w:val="24"/>
        </w:rPr>
        <w:t xml:space="preserve"> </w:t>
      </w:r>
      <w:r w:rsidRPr="00F63035">
        <w:rPr>
          <w:bCs/>
          <w:iCs/>
          <w:szCs w:val="24"/>
        </w:rPr>
        <w:t>dijagnosticiranih osoba i kod kontrolnih pregleda)</w:t>
      </w:r>
    </w:p>
    <w:p w:rsidR="004319C3" w:rsidRPr="00F63035" w:rsidRDefault="004319C3" w:rsidP="006D0582">
      <w:pPr>
        <w:pStyle w:val="Odlomakpopisa"/>
        <w:numPr>
          <w:ilvl w:val="0"/>
          <w:numId w:val="50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>provedeni postupci liječenja bolesti povezanih s HIV infekcijom ili onih koji zbog diskriminacije  nije bilo moguće provesti u drugim ustanovama</w:t>
      </w:r>
    </w:p>
    <w:p w:rsidR="004319C3" w:rsidRPr="00F63035" w:rsidRDefault="004319C3" w:rsidP="006D0582">
      <w:pPr>
        <w:pStyle w:val="Odlomakpopisa"/>
        <w:numPr>
          <w:ilvl w:val="0"/>
          <w:numId w:val="50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>provođeni dijagnostika i liječenje osoba oboljelih od HIV infekcije  (spolno prenosive bolesti i tuberkuloza)</w:t>
      </w:r>
    </w:p>
    <w:p w:rsidR="004319C3" w:rsidRPr="00F63035" w:rsidRDefault="004319C3" w:rsidP="006D0582">
      <w:pPr>
        <w:pStyle w:val="Odlomakpopisa"/>
        <w:numPr>
          <w:ilvl w:val="0"/>
          <w:numId w:val="50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 xml:space="preserve">liječenje vrlo djelotvornom </w:t>
      </w:r>
      <w:proofErr w:type="spellStart"/>
      <w:r w:rsidRPr="00F63035">
        <w:rPr>
          <w:bCs/>
          <w:iCs/>
          <w:szCs w:val="24"/>
        </w:rPr>
        <w:t>antiretrovirusnom</w:t>
      </w:r>
      <w:proofErr w:type="spellEnd"/>
      <w:r w:rsidRPr="00F63035">
        <w:rPr>
          <w:bCs/>
          <w:iCs/>
          <w:szCs w:val="24"/>
        </w:rPr>
        <w:t xml:space="preserve"> terapijom sukladno stručnim smjernicama (besplatno za sve zdravstveno osigurane osobe, osobe koje se nalaze na izdržavanju kazne u zatvoru, az</w:t>
      </w:r>
      <w:r w:rsidR="0019375F" w:rsidRPr="00F63035">
        <w:rPr>
          <w:bCs/>
          <w:iCs/>
          <w:szCs w:val="24"/>
        </w:rPr>
        <w:t>i</w:t>
      </w:r>
      <w:r w:rsidRPr="00F63035">
        <w:rPr>
          <w:bCs/>
          <w:iCs/>
          <w:szCs w:val="24"/>
        </w:rPr>
        <w:t>lante i tražitelje azila te osobe pod supsidijarnom zaštitom)</w:t>
      </w:r>
    </w:p>
    <w:p w:rsidR="004319C3" w:rsidRPr="00F63035" w:rsidRDefault="004319C3" w:rsidP="006D0582">
      <w:pPr>
        <w:pStyle w:val="Odlomakpopisa"/>
        <w:numPr>
          <w:ilvl w:val="0"/>
          <w:numId w:val="50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>utvrđivana rezistencija kod osoba oboljelih od HIV infekcije</w:t>
      </w:r>
    </w:p>
    <w:p w:rsidR="004319C3" w:rsidRPr="00F63035" w:rsidRDefault="004319C3" w:rsidP="006D0582">
      <w:pPr>
        <w:pStyle w:val="Odlomakpopisa"/>
        <w:numPr>
          <w:ilvl w:val="0"/>
          <w:numId w:val="50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 xml:space="preserve">provođenje projekta </w:t>
      </w:r>
      <w:proofErr w:type="spellStart"/>
      <w:r w:rsidRPr="00F63035">
        <w:rPr>
          <w:bCs/>
          <w:iCs/>
          <w:szCs w:val="24"/>
        </w:rPr>
        <w:t>EmERGE</w:t>
      </w:r>
      <w:proofErr w:type="spellEnd"/>
      <w:r w:rsidRPr="00F63035">
        <w:rPr>
          <w:bCs/>
          <w:iCs/>
          <w:szCs w:val="24"/>
        </w:rPr>
        <w:t xml:space="preserve"> (unaprjeđenje skrbi za oboljele, njihovo osnaživanje za vlastitu brigu o zdravlju)</w:t>
      </w:r>
    </w:p>
    <w:p w:rsidR="004319C3" w:rsidRPr="00F63035" w:rsidRDefault="004319C3" w:rsidP="006D0582">
      <w:pPr>
        <w:pStyle w:val="Odlomakpopisa"/>
        <w:numPr>
          <w:ilvl w:val="0"/>
          <w:numId w:val="50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>provođenje projekta EUROSIDA</w:t>
      </w:r>
    </w:p>
    <w:p w:rsidR="004319C3" w:rsidRPr="00F63035" w:rsidRDefault="004319C3" w:rsidP="006D0582">
      <w:pPr>
        <w:pStyle w:val="Odlomakpopisa"/>
        <w:numPr>
          <w:ilvl w:val="0"/>
          <w:numId w:val="50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>provedba znanstvenog istraživanja Molekularna, epidemiološka i klinička obilježja zaraze  HIV-om u RH“</w:t>
      </w:r>
    </w:p>
    <w:p w:rsidR="004319C3" w:rsidRPr="00F63035" w:rsidRDefault="004319C3" w:rsidP="004319C3">
      <w:pPr>
        <w:rPr>
          <w:bCs/>
          <w:iCs/>
          <w:szCs w:val="24"/>
        </w:rPr>
      </w:pPr>
    </w:p>
    <w:p w:rsidR="00534BB7" w:rsidRPr="00F63035" w:rsidRDefault="004319C3" w:rsidP="00534BB7">
      <w:pPr>
        <w:rPr>
          <w:bCs/>
          <w:iCs/>
          <w:szCs w:val="24"/>
        </w:rPr>
      </w:pPr>
      <w:r w:rsidRPr="00F63035">
        <w:rPr>
          <w:bCs/>
          <w:iCs/>
          <w:szCs w:val="24"/>
        </w:rPr>
        <w:t>Rezultati</w:t>
      </w:r>
      <w:r w:rsidR="00534BB7" w:rsidRPr="00F63035">
        <w:rPr>
          <w:bCs/>
          <w:iCs/>
          <w:szCs w:val="24"/>
        </w:rPr>
        <w:t>:</w:t>
      </w:r>
    </w:p>
    <w:p w:rsidR="004319C3" w:rsidRPr="00F63035" w:rsidRDefault="004319C3" w:rsidP="00F63035">
      <w:pPr>
        <w:pStyle w:val="Odlomakpopisa"/>
        <w:numPr>
          <w:ilvl w:val="0"/>
          <w:numId w:val="51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>smanjena smrtnost kod osoba oboljelih od HIV infekcije</w:t>
      </w:r>
    </w:p>
    <w:p w:rsidR="004319C3" w:rsidRPr="00F63035" w:rsidRDefault="004319C3" w:rsidP="006D0582">
      <w:pPr>
        <w:pStyle w:val="Odlomakpopisa"/>
        <w:numPr>
          <w:ilvl w:val="0"/>
          <w:numId w:val="51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 xml:space="preserve">smanjena zaraznost u osoba na </w:t>
      </w:r>
      <w:proofErr w:type="spellStart"/>
      <w:r w:rsidRPr="00F63035">
        <w:rPr>
          <w:bCs/>
          <w:iCs/>
          <w:szCs w:val="24"/>
        </w:rPr>
        <w:t>antiretrovirusnoj</w:t>
      </w:r>
      <w:proofErr w:type="spellEnd"/>
      <w:r w:rsidRPr="00F63035">
        <w:rPr>
          <w:bCs/>
          <w:iCs/>
          <w:szCs w:val="24"/>
        </w:rPr>
        <w:t xml:space="preserve"> terapiji u slučaju stvarno rizične situacije</w:t>
      </w:r>
    </w:p>
    <w:p w:rsidR="004319C3" w:rsidRPr="00F63035" w:rsidRDefault="004319C3" w:rsidP="006D0582">
      <w:pPr>
        <w:pStyle w:val="Odlomakpopisa"/>
        <w:numPr>
          <w:ilvl w:val="0"/>
          <w:numId w:val="51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>ranije dijagnostika te liječenje ostalih spolno prenosivih i drugih bolesti</w:t>
      </w:r>
    </w:p>
    <w:p w:rsidR="004319C3" w:rsidRPr="00F63035" w:rsidRDefault="004319C3" w:rsidP="006D0582">
      <w:pPr>
        <w:numPr>
          <w:ilvl w:val="0"/>
          <w:numId w:val="51"/>
        </w:numPr>
        <w:suppressAutoHyphens w:val="0"/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 xml:space="preserve"> smanjen rizik prijenosa ostalih spolno prenosivih bolesti na spolne partnere liječenih osoba</w:t>
      </w:r>
    </w:p>
    <w:p w:rsidR="004319C3" w:rsidRPr="00F63035" w:rsidRDefault="004319C3" w:rsidP="006D0582">
      <w:pPr>
        <w:numPr>
          <w:ilvl w:val="0"/>
          <w:numId w:val="51"/>
        </w:numPr>
        <w:suppressAutoHyphens w:val="0"/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>bolji uspjeh liječenja kod osoba s utvrđenom rezistencijom</w:t>
      </w:r>
    </w:p>
    <w:p w:rsidR="004319C3" w:rsidRPr="00F63035" w:rsidRDefault="004319C3" w:rsidP="006D0582">
      <w:pPr>
        <w:numPr>
          <w:ilvl w:val="0"/>
          <w:numId w:val="51"/>
        </w:numPr>
        <w:suppressAutoHyphens w:val="0"/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 xml:space="preserve">provedba istraživanja u projektu </w:t>
      </w:r>
      <w:proofErr w:type="spellStart"/>
      <w:r w:rsidRPr="00F63035">
        <w:rPr>
          <w:bCs/>
          <w:iCs/>
          <w:szCs w:val="24"/>
        </w:rPr>
        <w:t>EmERGE</w:t>
      </w:r>
      <w:proofErr w:type="spellEnd"/>
    </w:p>
    <w:p w:rsidR="00534BB7" w:rsidRPr="00F63035" w:rsidRDefault="00534BB7" w:rsidP="00534BB7">
      <w:pPr>
        <w:suppressAutoHyphens w:val="0"/>
        <w:ind w:left="284"/>
        <w:rPr>
          <w:bCs/>
          <w:iCs/>
          <w:szCs w:val="24"/>
        </w:rPr>
      </w:pPr>
    </w:p>
    <w:p w:rsidR="004319C3" w:rsidRPr="00F63035" w:rsidRDefault="004319C3" w:rsidP="004319C3">
      <w:pPr>
        <w:rPr>
          <w:bCs/>
          <w:iCs/>
          <w:szCs w:val="24"/>
        </w:rPr>
      </w:pPr>
    </w:p>
    <w:p w:rsidR="00534BB7" w:rsidRPr="00F63035" w:rsidRDefault="00534BB7" w:rsidP="00534BB7">
      <w:pPr>
        <w:rPr>
          <w:bCs/>
          <w:iCs/>
          <w:szCs w:val="24"/>
        </w:rPr>
      </w:pPr>
      <w:r w:rsidRPr="00F63035">
        <w:rPr>
          <w:bCs/>
          <w:iCs/>
          <w:szCs w:val="24"/>
        </w:rPr>
        <w:t>Indikatori:</w:t>
      </w:r>
    </w:p>
    <w:p w:rsidR="00534BB7" w:rsidRPr="00F63035" w:rsidRDefault="00534BB7" w:rsidP="00534BB7">
      <w:pPr>
        <w:pStyle w:val="Odlomakpopisa"/>
        <w:numPr>
          <w:ilvl w:val="0"/>
          <w:numId w:val="52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 xml:space="preserve">broj osoba na </w:t>
      </w:r>
      <w:proofErr w:type="spellStart"/>
      <w:r w:rsidRPr="00F63035">
        <w:rPr>
          <w:bCs/>
          <w:iCs/>
          <w:szCs w:val="24"/>
        </w:rPr>
        <w:t>antiretrovirusnoj</w:t>
      </w:r>
      <w:proofErr w:type="spellEnd"/>
      <w:r w:rsidRPr="00F63035">
        <w:rPr>
          <w:bCs/>
          <w:iCs/>
          <w:szCs w:val="24"/>
        </w:rPr>
        <w:t xml:space="preserve"> terapiji: 1176</w:t>
      </w:r>
    </w:p>
    <w:p w:rsidR="00534BB7" w:rsidRPr="00F63035" w:rsidRDefault="00534BB7" w:rsidP="00534BB7">
      <w:pPr>
        <w:pStyle w:val="Odlomakpopisa"/>
        <w:numPr>
          <w:ilvl w:val="0"/>
          <w:numId w:val="52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>broj osoba uključenih u zdravstvenu skrb: 1196</w:t>
      </w:r>
    </w:p>
    <w:p w:rsidR="00534BB7" w:rsidRPr="00F63035" w:rsidRDefault="00534BB7" w:rsidP="00534BB7">
      <w:pPr>
        <w:pStyle w:val="Odlomakpopisa"/>
        <w:numPr>
          <w:ilvl w:val="0"/>
          <w:numId w:val="52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 xml:space="preserve">broj </w:t>
      </w:r>
      <w:r w:rsidR="00F63035" w:rsidRPr="00F63035">
        <w:rPr>
          <w:bCs/>
          <w:iCs/>
          <w:szCs w:val="24"/>
        </w:rPr>
        <w:t>novo uključenih</w:t>
      </w:r>
      <w:r w:rsidRPr="00F63035">
        <w:rPr>
          <w:bCs/>
          <w:iCs/>
          <w:szCs w:val="24"/>
        </w:rPr>
        <w:t xml:space="preserve"> osoba u zdravstvenu skrb: 1</w:t>
      </w:r>
      <w:r w:rsidR="003E5832" w:rsidRPr="00F63035">
        <w:rPr>
          <w:bCs/>
          <w:iCs/>
          <w:szCs w:val="24"/>
        </w:rPr>
        <w:t>04</w:t>
      </w:r>
    </w:p>
    <w:p w:rsidR="00534BB7" w:rsidRPr="00F63035" w:rsidRDefault="00534BB7" w:rsidP="00534BB7">
      <w:pPr>
        <w:pStyle w:val="Odlomakpopisa"/>
        <w:numPr>
          <w:ilvl w:val="0"/>
          <w:numId w:val="52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 xml:space="preserve">udio osoba s nemjerljivom </w:t>
      </w:r>
      <w:proofErr w:type="spellStart"/>
      <w:r w:rsidRPr="00F63035">
        <w:rPr>
          <w:bCs/>
          <w:iCs/>
          <w:szCs w:val="24"/>
        </w:rPr>
        <w:t>viremijom</w:t>
      </w:r>
      <w:proofErr w:type="spellEnd"/>
      <w:r w:rsidRPr="00F63035">
        <w:rPr>
          <w:bCs/>
          <w:iCs/>
          <w:szCs w:val="24"/>
        </w:rPr>
        <w:t xml:space="preserve">: </w:t>
      </w:r>
      <w:r w:rsidR="003E5832" w:rsidRPr="00F63035">
        <w:rPr>
          <w:bCs/>
          <w:iCs/>
          <w:szCs w:val="24"/>
        </w:rPr>
        <w:t>90</w:t>
      </w:r>
      <w:r w:rsidRPr="00F63035">
        <w:rPr>
          <w:bCs/>
          <w:iCs/>
          <w:szCs w:val="24"/>
        </w:rPr>
        <w:t>%</w:t>
      </w:r>
    </w:p>
    <w:p w:rsidR="00534BB7" w:rsidRPr="00F63035" w:rsidRDefault="00534BB7" w:rsidP="00534BB7">
      <w:pPr>
        <w:pStyle w:val="Odlomakpopisa"/>
        <w:numPr>
          <w:ilvl w:val="0"/>
          <w:numId w:val="52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 xml:space="preserve">broj osoba na bolničkom liječenju: </w:t>
      </w:r>
      <w:r w:rsidR="003E5832" w:rsidRPr="00F63035">
        <w:rPr>
          <w:bCs/>
          <w:iCs/>
          <w:szCs w:val="24"/>
        </w:rPr>
        <w:t>141</w:t>
      </w:r>
    </w:p>
    <w:p w:rsidR="003E5832" w:rsidRPr="00F63035" w:rsidRDefault="003E5832" w:rsidP="00534BB7">
      <w:pPr>
        <w:pStyle w:val="Odlomakpopisa"/>
        <w:numPr>
          <w:ilvl w:val="0"/>
          <w:numId w:val="52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>ukupno je objavljeno 12 radova EUROSIDA istraživačke skupine</w:t>
      </w:r>
    </w:p>
    <w:p w:rsidR="003E5832" w:rsidRPr="00F63035" w:rsidRDefault="003E5832" w:rsidP="00534BB7">
      <w:pPr>
        <w:pStyle w:val="Odlomakpopisa"/>
        <w:numPr>
          <w:ilvl w:val="0"/>
          <w:numId w:val="52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 xml:space="preserve">Istraživačka grupa (znanstveno istraživanje „Molekularna epidemiološka i klinička obilježja zaraze HIV-om u Republici Hrvatskoj) imala je 16 izlaganja na konferencijama (pozvana predavanja i </w:t>
      </w:r>
      <w:proofErr w:type="spellStart"/>
      <w:r w:rsidRPr="00F63035">
        <w:rPr>
          <w:bCs/>
          <w:iCs/>
          <w:szCs w:val="24"/>
        </w:rPr>
        <w:t>power</w:t>
      </w:r>
      <w:proofErr w:type="spellEnd"/>
      <w:r w:rsidRPr="00F63035">
        <w:rPr>
          <w:bCs/>
          <w:iCs/>
          <w:szCs w:val="24"/>
        </w:rPr>
        <w:t xml:space="preserve"> </w:t>
      </w:r>
      <w:proofErr w:type="spellStart"/>
      <w:r w:rsidRPr="00F63035">
        <w:rPr>
          <w:bCs/>
          <w:iCs/>
          <w:szCs w:val="24"/>
        </w:rPr>
        <w:t>point</w:t>
      </w:r>
      <w:proofErr w:type="spellEnd"/>
      <w:r w:rsidRPr="00F63035">
        <w:rPr>
          <w:bCs/>
          <w:iCs/>
          <w:szCs w:val="24"/>
        </w:rPr>
        <w:t xml:space="preserve"> prezentacije) od čega 3 </w:t>
      </w:r>
      <w:proofErr w:type="spellStart"/>
      <w:r w:rsidRPr="00F63035">
        <w:rPr>
          <w:bCs/>
          <w:iCs/>
          <w:szCs w:val="24"/>
        </w:rPr>
        <w:t>postera</w:t>
      </w:r>
      <w:proofErr w:type="spellEnd"/>
      <w:r w:rsidRPr="00F63035">
        <w:rPr>
          <w:bCs/>
          <w:iCs/>
          <w:szCs w:val="24"/>
        </w:rPr>
        <w:t>. Ukupno su publicirana 3 znanstvena članka</w:t>
      </w:r>
    </w:p>
    <w:p w:rsidR="003E5832" w:rsidRPr="00F63035" w:rsidRDefault="003E5832" w:rsidP="00534BB7">
      <w:pPr>
        <w:pStyle w:val="Odlomakpopisa"/>
        <w:numPr>
          <w:ilvl w:val="0"/>
          <w:numId w:val="52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>u pripremi su 2 doktorska rada (isto znanstveno istraživanje)</w:t>
      </w:r>
    </w:p>
    <w:p w:rsidR="00534BB7" w:rsidRPr="00E3246B" w:rsidRDefault="00534BB7" w:rsidP="00534BB7">
      <w:pPr>
        <w:rPr>
          <w:bCs/>
          <w:iCs/>
          <w:szCs w:val="24"/>
        </w:rPr>
      </w:pPr>
    </w:p>
    <w:p w:rsidR="0019375F" w:rsidRPr="00E3246B" w:rsidRDefault="0019375F" w:rsidP="0019375F">
      <w:pPr>
        <w:jc w:val="both"/>
        <w:rPr>
          <w:bCs/>
          <w:iCs/>
          <w:sz w:val="28"/>
          <w:szCs w:val="28"/>
        </w:rPr>
      </w:pPr>
    </w:p>
    <w:p w:rsidR="0019375F" w:rsidRPr="00F63035" w:rsidRDefault="0019375F" w:rsidP="0019375F">
      <w:pPr>
        <w:ind w:left="600" w:right="-5"/>
        <w:jc w:val="both"/>
        <w:rPr>
          <w:b/>
          <w:szCs w:val="24"/>
        </w:rPr>
      </w:pPr>
      <w:r w:rsidRPr="00F63035">
        <w:rPr>
          <w:b/>
          <w:szCs w:val="24"/>
        </w:rPr>
        <w:t>Nositelji</w:t>
      </w:r>
      <w:r w:rsidRPr="00F63035">
        <w:rPr>
          <w:szCs w:val="24"/>
        </w:rPr>
        <w:t xml:space="preserve">: </w:t>
      </w:r>
      <w:r w:rsidRPr="00F63035">
        <w:rPr>
          <w:b/>
          <w:szCs w:val="24"/>
        </w:rPr>
        <w:t xml:space="preserve">Klinika za infektivne bolesti «Dr. </w:t>
      </w:r>
      <w:proofErr w:type="spellStart"/>
      <w:r w:rsidRPr="00F63035">
        <w:rPr>
          <w:b/>
          <w:szCs w:val="24"/>
        </w:rPr>
        <w:t>Fran</w:t>
      </w:r>
      <w:proofErr w:type="spellEnd"/>
      <w:r w:rsidRPr="00F63035">
        <w:rPr>
          <w:b/>
          <w:szCs w:val="24"/>
        </w:rPr>
        <w:t xml:space="preserve"> Mihaljević» u Zagrebu, Referentni</w:t>
      </w:r>
    </w:p>
    <w:p w:rsidR="0019375F" w:rsidRPr="00F63035" w:rsidRDefault="0019375F" w:rsidP="0019375F">
      <w:pPr>
        <w:ind w:right="-5"/>
        <w:jc w:val="both"/>
        <w:rPr>
          <w:szCs w:val="24"/>
        </w:rPr>
      </w:pPr>
      <w:r w:rsidRPr="00F63035">
        <w:rPr>
          <w:b/>
          <w:szCs w:val="24"/>
        </w:rPr>
        <w:t>Centar za dijagnostiku i liječenje zaraze HIV-om Ministarstva zdravstva</w:t>
      </w:r>
      <w:r w:rsidRPr="00F63035">
        <w:rPr>
          <w:szCs w:val="24"/>
        </w:rPr>
        <w:t>, zdravstvene ustanove, zdravstveni djelatnici, Referentni centar za epidemiologiju Ministarstva zdravstva, Hrvatski zavod za transfuzijsku medicinu, HZJZ, Hrvatski zavod za zdravstveno osiguranje.</w:t>
      </w:r>
    </w:p>
    <w:p w:rsidR="006271CA" w:rsidRPr="00F63035" w:rsidRDefault="006271CA" w:rsidP="005D6CE6">
      <w:pPr>
        <w:ind w:right="-5" w:firstLine="600"/>
        <w:jc w:val="both"/>
        <w:rPr>
          <w:szCs w:val="24"/>
        </w:rPr>
      </w:pPr>
    </w:p>
    <w:p w:rsidR="006271CA" w:rsidRPr="00F63035" w:rsidRDefault="00AE102F" w:rsidP="00DC2C68">
      <w:pPr>
        <w:rPr>
          <w:b/>
          <w:i/>
        </w:rPr>
      </w:pPr>
      <w:r w:rsidRPr="00F63035">
        <w:rPr>
          <w:b/>
          <w:i/>
        </w:rPr>
        <w:t>Mjera 4.3.</w:t>
      </w:r>
      <w:r w:rsidR="006271CA" w:rsidRPr="00F63035">
        <w:rPr>
          <w:b/>
          <w:i/>
        </w:rPr>
        <w:t xml:space="preserve"> Psihosocijalna podrška HIV pozitivnim osobama</w:t>
      </w:r>
    </w:p>
    <w:p w:rsidR="006271CA" w:rsidRPr="00F63035" w:rsidRDefault="006271CA">
      <w:pPr>
        <w:ind w:right="-5"/>
        <w:jc w:val="both"/>
        <w:rPr>
          <w:b/>
          <w:iCs/>
          <w:szCs w:val="24"/>
          <w:u w:val="single"/>
        </w:rPr>
      </w:pPr>
    </w:p>
    <w:p w:rsidR="00DA2785" w:rsidRPr="00F63035" w:rsidRDefault="00DA2785" w:rsidP="00DA2785">
      <w:pPr>
        <w:rPr>
          <w:bCs/>
          <w:iCs/>
          <w:szCs w:val="24"/>
        </w:rPr>
      </w:pPr>
      <w:r w:rsidRPr="00F63035">
        <w:rPr>
          <w:bCs/>
          <w:iCs/>
          <w:szCs w:val="24"/>
        </w:rPr>
        <w:t>Provedene aktivnosti:</w:t>
      </w:r>
    </w:p>
    <w:p w:rsidR="003806AB" w:rsidRPr="00F63035" w:rsidRDefault="003806AB" w:rsidP="003806AB">
      <w:pPr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- provođenje individualnog/ obiteljskog savjetovanja ili savjetovanja parova od strane psihologa/ socijalnog radnika</w:t>
      </w:r>
    </w:p>
    <w:p w:rsidR="003806AB" w:rsidRPr="00F63035" w:rsidRDefault="003806AB" w:rsidP="003806AB">
      <w:pPr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- provođenje telefonskih savjetovanja od strane psihologa/ socijalnog radnika</w:t>
      </w:r>
    </w:p>
    <w:p w:rsidR="003806AB" w:rsidRPr="00F63035" w:rsidRDefault="003806AB" w:rsidP="003806AB">
      <w:pPr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- informiranje korisnika o različitim pravima i uslugama</w:t>
      </w:r>
    </w:p>
    <w:p w:rsidR="003806AB" w:rsidRPr="00F63035" w:rsidRDefault="003806AB" w:rsidP="003806AB">
      <w:pPr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 xml:space="preserve">- suradnja s drugim stručnjacima/ ustanovama u svrhu ostvarivanja različitih prava korisnika </w:t>
      </w:r>
    </w:p>
    <w:p w:rsidR="003806AB" w:rsidRPr="00F63035" w:rsidRDefault="003806AB" w:rsidP="003806AB">
      <w:pPr>
        <w:jc w:val="both"/>
        <w:rPr>
          <w:bCs/>
          <w:iCs/>
          <w:szCs w:val="24"/>
        </w:rPr>
      </w:pPr>
    </w:p>
    <w:p w:rsidR="003806AB" w:rsidRPr="00F63035" w:rsidRDefault="00866226" w:rsidP="003806AB">
      <w:pPr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Rezultati:</w:t>
      </w:r>
    </w:p>
    <w:p w:rsidR="003806AB" w:rsidRPr="00F63035" w:rsidRDefault="003806AB" w:rsidP="003806AB">
      <w:pPr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- ojačane osobne snage i sposobnosti korisnika za samostalno nošenje s problemima</w:t>
      </w:r>
    </w:p>
    <w:p w:rsidR="003806AB" w:rsidRPr="00F63035" w:rsidRDefault="003806AB" w:rsidP="003806AB">
      <w:pPr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- unaprijeđena psihološka adaptacija pogođenih osoba na bolest, povećan stupanj poznavanja same bolesti, tretmana i mogućih utjecaja na svakodnevni život</w:t>
      </w:r>
    </w:p>
    <w:p w:rsidR="003806AB" w:rsidRPr="00F63035" w:rsidRDefault="003806AB" w:rsidP="003806AB">
      <w:pPr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- poboljšana kvaliteta života osoba koje žive s HIV-om</w:t>
      </w:r>
    </w:p>
    <w:p w:rsidR="003806AB" w:rsidRPr="00F63035" w:rsidRDefault="003806AB" w:rsidP="003806AB">
      <w:pPr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- povećana sigurnost korisnika i njihov osjećaj kontrole nad vlastitim životom</w:t>
      </w:r>
    </w:p>
    <w:p w:rsidR="003806AB" w:rsidRPr="00F63035" w:rsidRDefault="003806AB" w:rsidP="003806AB">
      <w:pPr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 xml:space="preserve">- osigurani preduvjeti za realizaciju izvan obiteljskog smještaja osoba oboljelih od HIV-a </w:t>
      </w:r>
    </w:p>
    <w:p w:rsidR="003806AB" w:rsidRPr="00F63035" w:rsidRDefault="003806AB" w:rsidP="005D6CE6">
      <w:pPr>
        <w:tabs>
          <w:tab w:val="num" w:pos="0"/>
        </w:tabs>
        <w:ind w:right="-5" w:firstLine="567"/>
        <w:jc w:val="both"/>
        <w:rPr>
          <w:b/>
          <w:szCs w:val="24"/>
        </w:rPr>
      </w:pPr>
    </w:p>
    <w:p w:rsidR="00866226" w:rsidRPr="00F63035" w:rsidRDefault="00866226" w:rsidP="005D6CE6">
      <w:pPr>
        <w:tabs>
          <w:tab w:val="num" w:pos="0"/>
        </w:tabs>
        <w:ind w:right="-5" w:firstLine="567"/>
        <w:jc w:val="both"/>
        <w:rPr>
          <w:b/>
          <w:szCs w:val="24"/>
        </w:rPr>
      </w:pPr>
    </w:p>
    <w:p w:rsidR="00866226" w:rsidRPr="00F63035" w:rsidRDefault="00866226" w:rsidP="00866226">
      <w:pPr>
        <w:tabs>
          <w:tab w:val="num" w:pos="0"/>
        </w:tabs>
        <w:ind w:right="-5"/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Indikatori:</w:t>
      </w:r>
    </w:p>
    <w:p w:rsidR="00866226" w:rsidRPr="00F63035" w:rsidRDefault="00866226" w:rsidP="00866226">
      <w:pPr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- ukupan broj korisnika psihosocijalne podrške: 726</w:t>
      </w:r>
    </w:p>
    <w:p w:rsidR="00866226" w:rsidRPr="00F63035" w:rsidRDefault="00866226" w:rsidP="00866226">
      <w:pPr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- broj osoba koje prvi put koriste usluge psihosocijalne podrške: 71</w:t>
      </w:r>
    </w:p>
    <w:p w:rsidR="00866226" w:rsidRPr="00F63035" w:rsidRDefault="00866226" w:rsidP="00866226">
      <w:pPr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- broj osoba značajnih drugih (partnera, članova obitelji…): 68</w:t>
      </w:r>
    </w:p>
    <w:p w:rsidR="00866226" w:rsidRPr="00F63035" w:rsidRDefault="00866226" w:rsidP="00866226">
      <w:pPr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- broj provedenih savjetovanja: 1457</w:t>
      </w:r>
    </w:p>
    <w:p w:rsidR="00866226" w:rsidRPr="00F63035" w:rsidRDefault="00866226" w:rsidP="00866226">
      <w:pPr>
        <w:rPr>
          <w:bCs/>
          <w:iCs/>
          <w:szCs w:val="24"/>
        </w:rPr>
      </w:pPr>
      <w:r w:rsidRPr="00F63035">
        <w:rPr>
          <w:bCs/>
          <w:iCs/>
          <w:szCs w:val="24"/>
        </w:rPr>
        <w:t>- broj telefonskih psihosocijalnih savjetovanja: 246</w:t>
      </w:r>
    </w:p>
    <w:p w:rsidR="00866226" w:rsidRPr="00F63035" w:rsidRDefault="00866226" w:rsidP="00866226">
      <w:pPr>
        <w:rPr>
          <w:bCs/>
          <w:iCs/>
          <w:szCs w:val="24"/>
        </w:rPr>
      </w:pPr>
      <w:r w:rsidRPr="00F63035">
        <w:rPr>
          <w:bCs/>
          <w:iCs/>
          <w:szCs w:val="24"/>
        </w:rPr>
        <w:t>- broj kontakata s drugim ustanovama: 119</w:t>
      </w:r>
    </w:p>
    <w:p w:rsidR="00866226" w:rsidRPr="00F63035" w:rsidRDefault="00866226" w:rsidP="00866226">
      <w:pPr>
        <w:tabs>
          <w:tab w:val="num" w:pos="0"/>
        </w:tabs>
        <w:ind w:right="-5"/>
        <w:jc w:val="both"/>
        <w:rPr>
          <w:bCs/>
          <w:iCs/>
          <w:szCs w:val="24"/>
        </w:rPr>
      </w:pPr>
    </w:p>
    <w:p w:rsidR="00866226" w:rsidRPr="00F63035" w:rsidRDefault="00866226" w:rsidP="00866226">
      <w:pPr>
        <w:tabs>
          <w:tab w:val="num" w:pos="0"/>
        </w:tabs>
        <w:ind w:right="-5"/>
        <w:jc w:val="both"/>
        <w:rPr>
          <w:b/>
          <w:szCs w:val="24"/>
        </w:rPr>
      </w:pPr>
    </w:p>
    <w:p w:rsidR="006271CA" w:rsidRPr="00F63035" w:rsidRDefault="006271CA" w:rsidP="005D6CE6">
      <w:pPr>
        <w:tabs>
          <w:tab w:val="num" w:pos="0"/>
        </w:tabs>
        <w:ind w:right="-5" w:firstLine="567"/>
        <w:jc w:val="both"/>
        <w:rPr>
          <w:b/>
          <w:szCs w:val="24"/>
        </w:rPr>
      </w:pPr>
      <w:r w:rsidRPr="00F63035">
        <w:rPr>
          <w:b/>
          <w:szCs w:val="24"/>
        </w:rPr>
        <w:t>Nositelji:</w:t>
      </w:r>
      <w:r w:rsidRPr="00F63035">
        <w:rPr>
          <w:szCs w:val="24"/>
        </w:rPr>
        <w:t xml:space="preserve"> </w:t>
      </w:r>
      <w:r w:rsidR="00A042FA" w:rsidRPr="00F63035">
        <w:rPr>
          <w:b/>
          <w:szCs w:val="24"/>
        </w:rPr>
        <w:t>Ministarstvo zdravstva</w:t>
      </w:r>
      <w:r w:rsidRPr="00F63035">
        <w:rPr>
          <w:b/>
          <w:szCs w:val="24"/>
        </w:rPr>
        <w:t xml:space="preserve">, Klinika za infektivne bolesti «Dr. </w:t>
      </w:r>
      <w:proofErr w:type="spellStart"/>
      <w:r w:rsidRPr="00F63035">
        <w:rPr>
          <w:b/>
          <w:szCs w:val="24"/>
        </w:rPr>
        <w:t>Fran</w:t>
      </w:r>
      <w:proofErr w:type="spellEnd"/>
      <w:r w:rsidRPr="00F63035">
        <w:rPr>
          <w:b/>
          <w:szCs w:val="24"/>
        </w:rPr>
        <w:t xml:space="preserve"> Mihaljević»,</w:t>
      </w:r>
      <w:r w:rsidRPr="00F63035">
        <w:rPr>
          <w:szCs w:val="24"/>
        </w:rPr>
        <w:t xml:space="preserve"> </w:t>
      </w:r>
      <w:r w:rsidR="006779AB" w:rsidRPr="00F63035">
        <w:rPr>
          <w:szCs w:val="24"/>
        </w:rPr>
        <w:t>HZJZ</w:t>
      </w:r>
      <w:r w:rsidRPr="00F63035">
        <w:rPr>
          <w:szCs w:val="24"/>
        </w:rPr>
        <w:t xml:space="preserve">, udruga HUHIV, </w:t>
      </w:r>
      <w:r w:rsidR="00C818D1" w:rsidRPr="00F63035">
        <w:rPr>
          <w:szCs w:val="24"/>
        </w:rPr>
        <w:t>ZJZ</w:t>
      </w:r>
      <w:r w:rsidRPr="00F63035">
        <w:rPr>
          <w:szCs w:val="24"/>
        </w:rPr>
        <w:t xml:space="preserve">, </w:t>
      </w:r>
      <w:r w:rsidR="00C818D1" w:rsidRPr="00F63035">
        <w:rPr>
          <w:szCs w:val="24"/>
        </w:rPr>
        <w:t xml:space="preserve">Hrvatski zavod za zdravstveno osiguranje, </w:t>
      </w:r>
      <w:r w:rsidRPr="00F63035">
        <w:rPr>
          <w:szCs w:val="24"/>
        </w:rPr>
        <w:t>centri i ustanove socijalne skrbi</w:t>
      </w:r>
    </w:p>
    <w:p w:rsidR="006271CA" w:rsidRPr="00F63035" w:rsidRDefault="006271CA" w:rsidP="005D6CE6">
      <w:pPr>
        <w:tabs>
          <w:tab w:val="num" w:pos="0"/>
        </w:tabs>
        <w:ind w:right="-5" w:firstLine="567"/>
        <w:jc w:val="both"/>
        <w:rPr>
          <w:b/>
          <w:szCs w:val="24"/>
        </w:rPr>
      </w:pPr>
    </w:p>
    <w:p w:rsidR="006271CA" w:rsidRPr="00F63035" w:rsidRDefault="006271CA" w:rsidP="00FA59FF">
      <w:pPr>
        <w:pStyle w:val="Naslov2"/>
      </w:pPr>
    </w:p>
    <w:p w:rsidR="006271CA" w:rsidRPr="00F63035" w:rsidRDefault="006271CA" w:rsidP="00FA59FF">
      <w:pPr>
        <w:pStyle w:val="Naslov2"/>
      </w:pPr>
      <w:bookmarkStart w:id="5" w:name="_Toc24321437"/>
      <w:r w:rsidRPr="00F63035">
        <w:t xml:space="preserve">5. Primjena standardnih mjera zaštite u cilju </w:t>
      </w:r>
      <w:proofErr w:type="spellStart"/>
      <w:r w:rsidR="001226CC" w:rsidRPr="00F63035">
        <w:t>minimaliziran</w:t>
      </w:r>
      <w:r w:rsidR="00440190" w:rsidRPr="00F63035">
        <w:t>j</w:t>
      </w:r>
      <w:r w:rsidR="001226CC" w:rsidRPr="00F63035">
        <w:t>a</w:t>
      </w:r>
      <w:proofErr w:type="spellEnd"/>
      <w:r w:rsidRPr="00F63035">
        <w:t xml:space="preserve"> rizika prenošenja </w:t>
      </w:r>
      <w:r w:rsidR="00523AF4" w:rsidRPr="00F63035">
        <w:t>HIV</w:t>
      </w:r>
      <w:r w:rsidRPr="00F63035">
        <w:t>-a i drugih uzročnika koji se prenose krvlju</w:t>
      </w:r>
      <w:bookmarkEnd w:id="5"/>
    </w:p>
    <w:p w:rsidR="006271CA" w:rsidRPr="00F63035" w:rsidRDefault="006271CA">
      <w:pPr>
        <w:ind w:right="-5" w:firstLine="600"/>
        <w:jc w:val="both"/>
        <w:rPr>
          <w:b/>
          <w:szCs w:val="24"/>
        </w:rPr>
      </w:pPr>
    </w:p>
    <w:p w:rsidR="00341323" w:rsidRPr="00F63035" w:rsidRDefault="00341323">
      <w:pPr>
        <w:ind w:right="-5"/>
        <w:jc w:val="both"/>
        <w:rPr>
          <w:b/>
          <w:szCs w:val="24"/>
        </w:rPr>
      </w:pPr>
    </w:p>
    <w:p w:rsidR="00D30809" w:rsidRPr="00F63035" w:rsidRDefault="00D30809" w:rsidP="00DC2C68">
      <w:pPr>
        <w:rPr>
          <w:b/>
          <w:i/>
        </w:rPr>
      </w:pPr>
      <w:r w:rsidRPr="00F63035">
        <w:rPr>
          <w:b/>
          <w:i/>
        </w:rPr>
        <w:t>Mjere: 5.1. Pridržavanje standardnih mjera zaštite u zdravstvenim ustanovama, Mjera 5.2: Izobrazba radnika u zdravstvu, Mjera 5.3.Izobrazba radnika u odgojno-obrazovnim ustanovama, ustanovama socijalne skrbi, športskim i drugim ustanovama Mjera 5.5. Izobrazba u ostalim djelatnostima</w:t>
      </w:r>
    </w:p>
    <w:p w:rsidR="00D30809" w:rsidRPr="00F63035" w:rsidRDefault="00D30809" w:rsidP="00D30809">
      <w:pPr>
        <w:rPr>
          <w:bCs/>
          <w:iCs/>
          <w:sz w:val="28"/>
          <w:szCs w:val="28"/>
        </w:rPr>
      </w:pPr>
    </w:p>
    <w:p w:rsidR="00D30809" w:rsidRPr="00F63035" w:rsidRDefault="00D30809" w:rsidP="00651E4A">
      <w:pPr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Provedene aktivnosti:</w:t>
      </w:r>
    </w:p>
    <w:p w:rsidR="00D30809" w:rsidRPr="00F63035" w:rsidRDefault="00D30809" w:rsidP="006D0582">
      <w:pPr>
        <w:pStyle w:val="Odlomakpopisa"/>
        <w:numPr>
          <w:ilvl w:val="0"/>
          <w:numId w:val="36"/>
        </w:numPr>
        <w:ind w:left="284" w:hanging="284"/>
        <w:jc w:val="both"/>
        <w:rPr>
          <w:rFonts w:eastAsia="Calibri"/>
          <w:szCs w:val="24"/>
          <w:lang w:eastAsia="en-US"/>
        </w:rPr>
      </w:pPr>
      <w:r w:rsidRPr="00F63035">
        <w:rPr>
          <w:rFonts w:eastAsia="Calibri"/>
          <w:szCs w:val="24"/>
          <w:lang w:eastAsia="en-US"/>
        </w:rPr>
        <w:t>sudjelovanje djelatnika HZJZ-a kao predavača u dodiplomskoj i poslijediplomskoj nastavi za liječnike i druge zdravstvene djelatnike na Medicinskom fakultetu u</w:t>
      </w:r>
      <w:r w:rsidR="00651E4A" w:rsidRPr="00F63035">
        <w:rPr>
          <w:rFonts w:eastAsia="Calibri"/>
          <w:szCs w:val="24"/>
          <w:lang w:eastAsia="en-US"/>
        </w:rPr>
        <w:t xml:space="preserve"> Sveučilišta u</w:t>
      </w:r>
      <w:r w:rsidRPr="00F63035">
        <w:rPr>
          <w:rFonts w:eastAsia="Calibri"/>
          <w:szCs w:val="24"/>
          <w:lang w:eastAsia="en-US"/>
        </w:rPr>
        <w:t xml:space="preserve"> Zagrebu na temu primjene standardnih mjera zaštite u cilju </w:t>
      </w:r>
      <w:proofErr w:type="spellStart"/>
      <w:r w:rsidRPr="00F63035">
        <w:rPr>
          <w:rFonts w:eastAsia="Calibri"/>
          <w:szCs w:val="24"/>
          <w:lang w:eastAsia="en-US"/>
        </w:rPr>
        <w:t>minimaliziranja</w:t>
      </w:r>
      <w:proofErr w:type="spellEnd"/>
      <w:r w:rsidRPr="00F63035">
        <w:rPr>
          <w:rFonts w:eastAsia="Calibri"/>
          <w:szCs w:val="24"/>
          <w:lang w:eastAsia="en-US"/>
        </w:rPr>
        <w:t xml:space="preserve"> rizika prenošenja HIV-a i drugih uzročnika koji se prenose krvlju djelatnici HZJZ </w:t>
      </w:r>
    </w:p>
    <w:p w:rsidR="00D30809" w:rsidRPr="00F63035" w:rsidRDefault="00651E4A" w:rsidP="006D0582">
      <w:pPr>
        <w:pStyle w:val="Odlomakpopisa"/>
        <w:numPr>
          <w:ilvl w:val="0"/>
          <w:numId w:val="36"/>
        </w:numPr>
        <w:ind w:left="284" w:hanging="284"/>
        <w:jc w:val="both"/>
        <w:rPr>
          <w:rFonts w:eastAsia="Calibri"/>
          <w:szCs w:val="24"/>
          <w:lang w:eastAsia="en-US"/>
        </w:rPr>
      </w:pPr>
      <w:r w:rsidRPr="00F63035">
        <w:rPr>
          <w:rFonts w:eastAsia="Calibri"/>
          <w:szCs w:val="24"/>
          <w:lang w:eastAsia="en-US"/>
        </w:rPr>
        <w:t>e</w:t>
      </w:r>
      <w:r w:rsidR="00D30809" w:rsidRPr="00F63035">
        <w:rPr>
          <w:rFonts w:eastAsia="Calibri"/>
          <w:szCs w:val="24"/>
          <w:lang w:eastAsia="en-US"/>
        </w:rPr>
        <w:t>dukacija u okviru obaveznog specijalističkog staža iz područja epidemiologije HIV/AIDS-a za specijalizante epidemiologije, mikrobiologije, javnog zdravstva i školske</w:t>
      </w:r>
      <w:r w:rsidRPr="00F63035">
        <w:rPr>
          <w:rFonts w:eastAsia="Calibri"/>
          <w:szCs w:val="24"/>
          <w:lang w:eastAsia="en-US"/>
        </w:rPr>
        <w:t>/adolescentne medicine</w:t>
      </w:r>
    </w:p>
    <w:p w:rsidR="00D30809" w:rsidRPr="00F63035" w:rsidRDefault="00D30809" w:rsidP="006D0582">
      <w:pPr>
        <w:pStyle w:val="Odlomakpopisa"/>
        <w:numPr>
          <w:ilvl w:val="0"/>
          <w:numId w:val="36"/>
        </w:numPr>
        <w:ind w:left="284" w:hanging="284"/>
        <w:jc w:val="both"/>
        <w:rPr>
          <w:rFonts w:eastAsia="Calibri"/>
          <w:szCs w:val="24"/>
          <w:lang w:eastAsia="en-US"/>
        </w:rPr>
      </w:pPr>
      <w:r w:rsidRPr="00F63035">
        <w:rPr>
          <w:rFonts w:eastAsia="Calibri"/>
          <w:szCs w:val="24"/>
          <w:lang w:eastAsia="en-US"/>
        </w:rPr>
        <w:t>sudjelovanje u izobrazbi zdravstvenih struka: predavanja na stručnim skupovima</w:t>
      </w:r>
    </w:p>
    <w:p w:rsidR="00D30809" w:rsidRPr="00F63035" w:rsidRDefault="00D30809" w:rsidP="006D0582">
      <w:pPr>
        <w:pStyle w:val="Odlomakpopisa"/>
        <w:numPr>
          <w:ilvl w:val="0"/>
          <w:numId w:val="36"/>
        </w:numPr>
        <w:ind w:left="284" w:hanging="284"/>
        <w:jc w:val="both"/>
        <w:rPr>
          <w:rFonts w:eastAsia="Calibri"/>
          <w:szCs w:val="24"/>
          <w:lang w:eastAsia="en-US"/>
        </w:rPr>
      </w:pPr>
      <w:r w:rsidRPr="00F63035">
        <w:rPr>
          <w:rFonts w:eastAsia="Calibri"/>
          <w:szCs w:val="24"/>
          <w:lang w:eastAsia="en-US"/>
        </w:rPr>
        <w:t>sudjelovanje u nadzoru nad bolničkim infekcijama te predlaganje i evaluacija provedbe: a) kroz obvezne prijave zaraznih bolesti i epidemija te druge oblike obavještavanja, te praćenje epidemija hospitalnih infekcija i sudjelovanja u prijedlogu protuepidemijskih mjera i b) stručnjaci Službe za epidemiologiju sudjeluju u radu Povjerenstava za praćenje hospitalnih infekcija i predlaganja protuepidemijskih mjera</w:t>
      </w:r>
    </w:p>
    <w:p w:rsidR="00DA2785" w:rsidRPr="00F63035" w:rsidRDefault="00DA2785" w:rsidP="006D0582">
      <w:pPr>
        <w:pStyle w:val="Odlomakpopisa"/>
        <w:numPr>
          <w:ilvl w:val="0"/>
          <w:numId w:val="53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>korištenje uobičajenih postupaka za suzbijanje infekcija</w:t>
      </w:r>
    </w:p>
    <w:p w:rsidR="00DA2785" w:rsidRPr="00F63035" w:rsidRDefault="00DA2785" w:rsidP="006D0582">
      <w:pPr>
        <w:pStyle w:val="Odlomakpopisa"/>
        <w:numPr>
          <w:ilvl w:val="0"/>
          <w:numId w:val="53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>praćenje i suzbijanje bolničkih infekcija</w:t>
      </w:r>
    </w:p>
    <w:p w:rsidR="00DA2785" w:rsidRPr="00F63035" w:rsidRDefault="00DA2785" w:rsidP="006D0582">
      <w:pPr>
        <w:pStyle w:val="Odlomakpopisa"/>
        <w:numPr>
          <w:ilvl w:val="0"/>
          <w:numId w:val="53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>korištenje metoda profilakse u slučajevima incidenata</w:t>
      </w:r>
    </w:p>
    <w:p w:rsidR="00DA2785" w:rsidRPr="00F63035" w:rsidRDefault="00DA2785" w:rsidP="006D0582">
      <w:pPr>
        <w:pStyle w:val="Odlomakpopisa"/>
        <w:numPr>
          <w:ilvl w:val="0"/>
          <w:numId w:val="53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>provođenje programa edukacije</w:t>
      </w:r>
    </w:p>
    <w:p w:rsidR="00DA2785" w:rsidRPr="00F63035" w:rsidRDefault="00DA2785" w:rsidP="006D0582">
      <w:pPr>
        <w:pStyle w:val="Odlomakpopisa"/>
        <w:numPr>
          <w:ilvl w:val="0"/>
          <w:numId w:val="53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 xml:space="preserve">provođenje profilakse temeljem donesenih stručnih smjernica </w:t>
      </w:r>
    </w:p>
    <w:p w:rsidR="00441746" w:rsidRPr="00F63035" w:rsidRDefault="00441746" w:rsidP="006D0582">
      <w:pPr>
        <w:pStyle w:val="Odlomakpopisa"/>
        <w:numPr>
          <w:ilvl w:val="0"/>
          <w:numId w:val="53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 xml:space="preserve">uvođenje </w:t>
      </w:r>
      <w:proofErr w:type="spellStart"/>
      <w:r w:rsidRPr="00F63035">
        <w:rPr>
          <w:bCs/>
          <w:iCs/>
          <w:szCs w:val="24"/>
        </w:rPr>
        <w:t>predespozicijske</w:t>
      </w:r>
      <w:proofErr w:type="spellEnd"/>
      <w:r w:rsidRPr="00F63035">
        <w:rPr>
          <w:bCs/>
          <w:iCs/>
          <w:szCs w:val="24"/>
        </w:rPr>
        <w:t xml:space="preserve"> terapije (</w:t>
      </w:r>
      <w:proofErr w:type="spellStart"/>
      <w:r w:rsidRPr="00F63035">
        <w:rPr>
          <w:bCs/>
          <w:iCs/>
          <w:szCs w:val="24"/>
        </w:rPr>
        <w:t>PrEP</w:t>
      </w:r>
      <w:proofErr w:type="spellEnd"/>
      <w:r w:rsidRPr="00F63035">
        <w:rPr>
          <w:bCs/>
          <w:iCs/>
          <w:szCs w:val="24"/>
        </w:rPr>
        <w:t>) za HIV negativne osobe pod povećanim rizikom (MSM)</w:t>
      </w:r>
    </w:p>
    <w:p w:rsidR="00B15DFF" w:rsidRPr="00F63035" w:rsidRDefault="00B15DFF" w:rsidP="00B15DFF">
      <w:pPr>
        <w:pStyle w:val="Odlomakpopisa"/>
        <w:numPr>
          <w:ilvl w:val="0"/>
          <w:numId w:val="53"/>
        </w:numPr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szCs w:val="24"/>
        </w:rPr>
      </w:pPr>
      <w:r w:rsidRPr="00F63035">
        <w:rPr>
          <w:color w:val="000000"/>
          <w:szCs w:val="24"/>
        </w:rPr>
        <w:t>Provođenje izobrazbe djelatnika u sustavu obrazovanja i socijalne skrbi vezano za suzbijanje HIV-infekcije i AIDS-a</w:t>
      </w:r>
    </w:p>
    <w:p w:rsidR="00B15DFF" w:rsidRPr="00F63035" w:rsidRDefault="00B15DFF" w:rsidP="00B15DFF">
      <w:pPr>
        <w:pStyle w:val="Odlomakpopisa"/>
        <w:numPr>
          <w:ilvl w:val="0"/>
          <w:numId w:val="53"/>
        </w:numPr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szCs w:val="24"/>
        </w:rPr>
      </w:pPr>
      <w:r w:rsidRPr="00F63035">
        <w:rPr>
          <w:color w:val="000000"/>
          <w:szCs w:val="24"/>
        </w:rPr>
        <w:t>Organiziranje sustavne izobrazbe odgajatelja, razrednika i učitelja/profesora o mjerama prevencije HIV-infekcije i AIDS-a, afirmaciji zdravih stilova života uz obavezu da stečeno znanje integriraju u svoj stručni rad s djecom i mladeži</w:t>
      </w:r>
    </w:p>
    <w:p w:rsidR="00B15DFF" w:rsidRPr="00F63035" w:rsidRDefault="00B15DFF" w:rsidP="00B15DFF">
      <w:pPr>
        <w:pStyle w:val="Odlomakpopisa"/>
        <w:numPr>
          <w:ilvl w:val="0"/>
          <w:numId w:val="53"/>
        </w:numPr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szCs w:val="24"/>
        </w:rPr>
      </w:pPr>
      <w:r w:rsidRPr="00F63035">
        <w:rPr>
          <w:color w:val="000000"/>
          <w:szCs w:val="24"/>
        </w:rPr>
        <w:t xml:space="preserve">Organiziranje seminara za županijske koordinatore, ravnatelje i stručne suradnike u dječjim vrtićima, osnovnim i srednjim školama te učeničkim domovima, kako bi se osigurala što kvalitetnija provedba programa u svim odgojno-obrazovnim ustanovama </w:t>
      </w:r>
    </w:p>
    <w:p w:rsidR="00D30809" w:rsidRPr="00F63035" w:rsidRDefault="00B15DFF" w:rsidP="009212A5">
      <w:pPr>
        <w:pStyle w:val="Odlomakpopisa"/>
        <w:numPr>
          <w:ilvl w:val="0"/>
          <w:numId w:val="53"/>
        </w:numPr>
        <w:suppressAutoHyphens w:val="0"/>
        <w:ind w:left="284" w:hanging="284"/>
        <w:jc w:val="both"/>
        <w:rPr>
          <w:b/>
          <w:i/>
          <w:szCs w:val="24"/>
          <w:u w:val="single"/>
        </w:rPr>
      </w:pPr>
      <w:r w:rsidRPr="00F63035">
        <w:rPr>
          <w:iCs/>
          <w:szCs w:val="24"/>
        </w:rPr>
        <w:t>u  suradnji Hrvatske lige protiv raka, Hrvatskog zavoda za javno zdravstvo, Agencije za odgoj i obrazovanje, Gradskog ureda za zdravstvo grada Zagreba i Ministarstva znanosti i obrazovanja organizirali su dva stručna skupa:</w:t>
      </w:r>
      <w:r w:rsidR="002D0053" w:rsidRPr="00F63035">
        <w:rPr>
          <w:iCs/>
          <w:szCs w:val="24"/>
        </w:rPr>
        <w:t xml:space="preserve"> </w:t>
      </w:r>
      <w:r w:rsidRPr="00F63035">
        <w:rPr>
          <w:iCs/>
          <w:szCs w:val="24"/>
          <w:u w:val="single"/>
        </w:rPr>
        <w:t>Međusektorska suradnja u javnozdravstvenim izazovima,</w:t>
      </w:r>
      <w:r w:rsidRPr="00F63035">
        <w:rPr>
          <w:iCs/>
          <w:szCs w:val="24"/>
        </w:rPr>
        <w:t xml:space="preserve"> Osijek, 28. studenoga u Medicinskoj školi Osijek, broj sudionika 74 i  Zagreb, 30. studenog, broj sudionika do 84. Stručni skup </w:t>
      </w:r>
      <w:r w:rsidRPr="00F63035">
        <w:rPr>
          <w:iCs/>
          <w:szCs w:val="24"/>
          <w:u w:val="single"/>
        </w:rPr>
        <w:t>Međusektorska suradnja u javnozdravstvenim izazovima</w:t>
      </w:r>
      <w:r w:rsidRPr="00F63035">
        <w:rPr>
          <w:iCs/>
          <w:szCs w:val="24"/>
        </w:rPr>
        <w:t xml:space="preserve"> bio je namijenjen učiteljima/nastavnicima biologije, koji se bave pripremom i provedbom školskih preventivnih programa i pokrivao je teme vezane uz unapređenje međusektorske suradnje u prevenciji različitih oblika karcinoma, uloge i važnosti preventivnih akcija/projekata/programa u prevenciji spolno prenosivih bolesti, važnosti odgovorno spolnog ponašanja, važnost zdravstvene pismenosti, važnost cijepljenja protiv HPV-a</w:t>
      </w:r>
    </w:p>
    <w:p w:rsidR="00CD527D" w:rsidRPr="00F63035" w:rsidRDefault="00CD527D" w:rsidP="009212A5">
      <w:pPr>
        <w:pStyle w:val="Odlomakpopisa"/>
        <w:numPr>
          <w:ilvl w:val="0"/>
          <w:numId w:val="53"/>
        </w:numPr>
        <w:suppressAutoHyphens w:val="0"/>
        <w:ind w:left="284" w:hanging="284"/>
        <w:jc w:val="both"/>
        <w:rPr>
          <w:b/>
          <w:i/>
          <w:szCs w:val="24"/>
          <w:u w:val="single"/>
        </w:rPr>
      </w:pPr>
      <w:r w:rsidRPr="00F63035">
        <w:rPr>
          <w:iCs/>
          <w:szCs w:val="24"/>
        </w:rPr>
        <w:t xml:space="preserve">organiziran Simpozij povodom Svjetskog dana AIDS-a na Klinici za infektivne bolesti „Dr. </w:t>
      </w:r>
      <w:proofErr w:type="spellStart"/>
      <w:r w:rsidRPr="00F63035">
        <w:rPr>
          <w:iCs/>
          <w:szCs w:val="24"/>
        </w:rPr>
        <w:t>Fran</w:t>
      </w:r>
      <w:proofErr w:type="spellEnd"/>
      <w:r w:rsidRPr="00F63035">
        <w:rPr>
          <w:iCs/>
          <w:szCs w:val="24"/>
        </w:rPr>
        <w:t xml:space="preserve"> Mihaljević“, Zagreb, 30.11.2018.</w:t>
      </w:r>
    </w:p>
    <w:p w:rsidR="00CD527D" w:rsidRPr="00F63035" w:rsidRDefault="00CD527D" w:rsidP="00CD527D">
      <w:pPr>
        <w:pStyle w:val="Odlomakpopisa"/>
        <w:numPr>
          <w:ilvl w:val="0"/>
          <w:numId w:val="53"/>
        </w:numPr>
        <w:suppressAutoHyphens w:val="0"/>
        <w:ind w:left="284" w:hanging="284"/>
        <w:jc w:val="both"/>
        <w:rPr>
          <w:b/>
          <w:i/>
          <w:szCs w:val="24"/>
          <w:u w:val="single"/>
        </w:rPr>
      </w:pPr>
      <w:r w:rsidRPr="00F63035">
        <w:rPr>
          <w:iCs/>
          <w:szCs w:val="24"/>
        </w:rPr>
        <w:t xml:space="preserve">organiziran Simpozij povodom Svjetskog dana hepatitisa na Klinici za infektivne bolesti „Dr. </w:t>
      </w:r>
      <w:proofErr w:type="spellStart"/>
      <w:r w:rsidRPr="00F63035">
        <w:rPr>
          <w:iCs/>
          <w:szCs w:val="24"/>
        </w:rPr>
        <w:t>Fran</w:t>
      </w:r>
      <w:proofErr w:type="spellEnd"/>
      <w:r w:rsidRPr="00F63035">
        <w:rPr>
          <w:iCs/>
          <w:szCs w:val="24"/>
        </w:rPr>
        <w:t xml:space="preserve"> Mihaljević“, Zagreb, 13.07.2018.</w:t>
      </w:r>
    </w:p>
    <w:p w:rsidR="00CD527D" w:rsidRPr="00F63035" w:rsidRDefault="00CD527D" w:rsidP="009212A5">
      <w:pPr>
        <w:pStyle w:val="Odlomakpopisa"/>
        <w:numPr>
          <w:ilvl w:val="0"/>
          <w:numId w:val="53"/>
        </w:numPr>
        <w:suppressAutoHyphens w:val="0"/>
        <w:ind w:left="284" w:hanging="284"/>
        <w:jc w:val="both"/>
        <w:rPr>
          <w:szCs w:val="24"/>
        </w:rPr>
      </w:pPr>
      <w:r w:rsidRPr="00F63035">
        <w:rPr>
          <w:szCs w:val="24"/>
        </w:rPr>
        <w:t>sudjelovanje na skupu Međusektorska suradnja u javnozdravstvenim izazovima, Osijek, 28.11. 2018</w:t>
      </w:r>
    </w:p>
    <w:p w:rsidR="002D0053" w:rsidRPr="00F63035" w:rsidRDefault="002D0053" w:rsidP="002D0053">
      <w:pPr>
        <w:pStyle w:val="Odlomakpopisa"/>
        <w:numPr>
          <w:ilvl w:val="0"/>
          <w:numId w:val="53"/>
        </w:numPr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F63035">
        <w:rPr>
          <w:szCs w:val="24"/>
        </w:rPr>
        <w:t>održana predavanja, dvije edukativne radionice i predavanja i značajkama infekcije HIV-om</w:t>
      </w:r>
    </w:p>
    <w:p w:rsidR="002D0053" w:rsidRPr="00F63035" w:rsidRDefault="002D0053" w:rsidP="002D0053">
      <w:pPr>
        <w:pStyle w:val="Odlomakpopisa"/>
        <w:numPr>
          <w:ilvl w:val="0"/>
          <w:numId w:val="53"/>
        </w:numPr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F63035">
        <w:rPr>
          <w:rFonts w:eastAsia="Calibri"/>
          <w:szCs w:val="24"/>
          <w:lang w:eastAsia="en-US"/>
        </w:rPr>
        <w:t>sudjelovanje djelatnika HZJZ-a u radnoj skupini Ministarstva zdravstva za izradu nacrta Pravilnika o načinu i programu  stjecanja potrebnog znanja za djelatnosti kao što su pružanje kozmetičkih usluga, usluga tetoviranja, akupunkture i slične</w:t>
      </w:r>
    </w:p>
    <w:p w:rsidR="009212A5" w:rsidRPr="00F63035" w:rsidRDefault="009212A5" w:rsidP="00F63035">
      <w:pPr>
        <w:pStyle w:val="Odlomakpopisa"/>
        <w:suppressAutoHyphens w:val="0"/>
        <w:ind w:left="284"/>
        <w:jc w:val="both"/>
        <w:rPr>
          <w:szCs w:val="24"/>
        </w:rPr>
      </w:pPr>
    </w:p>
    <w:p w:rsidR="00EC2FF9" w:rsidRPr="00EC2FF9" w:rsidRDefault="00EC2FF9" w:rsidP="00651E4A">
      <w:pPr>
        <w:jc w:val="both"/>
        <w:rPr>
          <w:bCs/>
          <w:iCs/>
          <w:szCs w:val="24"/>
        </w:rPr>
      </w:pPr>
    </w:p>
    <w:p w:rsidR="00D30809" w:rsidRPr="00F63035" w:rsidRDefault="006675B3" w:rsidP="00651E4A">
      <w:pPr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Rezultati</w:t>
      </w:r>
      <w:r w:rsidR="00EC2FF9" w:rsidRPr="00F63035">
        <w:rPr>
          <w:bCs/>
          <w:iCs/>
          <w:szCs w:val="24"/>
        </w:rPr>
        <w:t>:</w:t>
      </w:r>
    </w:p>
    <w:p w:rsidR="00D30809" w:rsidRPr="00F63035" w:rsidRDefault="00651E4A" w:rsidP="006D0582">
      <w:pPr>
        <w:numPr>
          <w:ilvl w:val="0"/>
          <w:numId w:val="37"/>
        </w:numPr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F63035">
        <w:rPr>
          <w:rFonts w:eastAsia="Calibri"/>
          <w:szCs w:val="24"/>
          <w:lang w:eastAsia="en-US"/>
        </w:rPr>
        <w:t>d</w:t>
      </w:r>
      <w:r w:rsidR="00D30809" w:rsidRPr="00F63035">
        <w:rPr>
          <w:rFonts w:eastAsia="Calibri"/>
          <w:szCs w:val="24"/>
          <w:lang w:eastAsia="en-US"/>
        </w:rPr>
        <w:t>jelatnici HZJZ-a sudjelovali u predavanjima i edukacijama u sklopu  dodiplomske, poslijediplomske i druge nastave, te drugim oblicima edukacije za zdravstvene djelatnike i druge stručnjake.</w:t>
      </w:r>
    </w:p>
    <w:p w:rsidR="00D30809" w:rsidRPr="00F63035" w:rsidRDefault="00651E4A" w:rsidP="006D0582">
      <w:pPr>
        <w:numPr>
          <w:ilvl w:val="0"/>
          <w:numId w:val="37"/>
        </w:numPr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F63035">
        <w:rPr>
          <w:rFonts w:eastAsia="Calibri"/>
          <w:szCs w:val="24"/>
          <w:lang w:eastAsia="en-US"/>
        </w:rPr>
        <w:t>d</w:t>
      </w:r>
      <w:r w:rsidR="00D30809" w:rsidRPr="00F63035">
        <w:rPr>
          <w:rFonts w:eastAsia="Calibri"/>
          <w:szCs w:val="24"/>
          <w:lang w:eastAsia="en-US"/>
        </w:rPr>
        <w:t>jelatnici HZJZ-a sudjelovali u provedbi aktivnosti sprječavanja i nadzora nad hospitalnim infekcijama</w:t>
      </w:r>
    </w:p>
    <w:p w:rsidR="00D30809" w:rsidRPr="00F63035" w:rsidRDefault="00651E4A" w:rsidP="006D0582">
      <w:pPr>
        <w:numPr>
          <w:ilvl w:val="0"/>
          <w:numId w:val="37"/>
        </w:numPr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F63035">
        <w:rPr>
          <w:rFonts w:eastAsia="Calibri"/>
          <w:szCs w:val="24"/>
          <w:lang w:eastAsia="en-US"/>
        </w:rPr>
        <w:t>d</w:t>
      </w:r>
      <w:r w:rsidR="00D30809" w:rsidRPr="00F63035">
        <w:rPr>
          <w:rFonts w:eastAsia="Calibri"/>
          <w:szCs w:val="24"/>
          <w:lang w:eastAsia="en-US"/>
        </w:rPr>
        <w:t xml:space="preserve">jelatnici HZJZ-a sudjelovali na sastancima radne skupine </w:t>
      </w:r>
      <w:r w:rsidR="00DA2785" w:rsidRPr="00F63035">
        <w:rPr>
          <w:rFonts w:eastAsia="Calibri"/>
          <w:szCs w:val="24"/>
          <w:lang w:eastAsia="en-US"/>
        </w:rPr>
        <w:t>Ministarstva zdravstva</w:t>
      </w:r>
    </w:p>
    <w:p w:rsidR="00DA2785" w:rsidRPr="00F63035" w:rsidRDefault="00DA2785" w:rsidP="006D0582">
      <w:pPr>
        <w:pStyle w:val="Odlomakpopisa"/>
        <w:numPr>
          <w:ilvl w:val="0"/>
          <w:numId w:val="54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>smanjen rizik prijenosa HIV-a (i ostalih krvlju prenosivih bolesti) nakon profesionalne i/ili neprofesionalne izloženosti zarazi</w:t>
      </w:r>
    </w:p>
    <w:p w:rsidR="00DA2785" w:rsidRPr="00F63035" w:rsidRDefault="00DA2785" w:rsidP="006D0582">
      <w:pPr>
        <w:pStyle w:val="Odlomakpopisa"/>
        <w:numPr>
          <w:ilvl w:val="0"/>
          <w:numId w:val="54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>veća razina informiranosti zdravstvenih djelatnika o primjeni standardnih mjera zaštite</w:t>
      </w:r>
    </w:p>
    <w:p w:rsidR="00DA2785" w:rsidRPr="00F63035" w:rsidRDefault="00DA2785" w:rsidP="006D0582">
      <w:pPr>
        <w:pStyle w:val="Odlomakpopisa"/>
        <w:numPr>
          <w:ilvl w:val="0"/>
          <w:numId w:val="54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>dosljednije pridržavanje standardnih zaštitnih postupaka od strane zdravstvenih djelatnika</w:t>
      </w:r>
    </w:p>
    <w:p w:rsidR="00441746" w:rsidRPr="00F63035" w:rsidRDefault="00441746" w:rsidP="006D0582">
      <w:pPr>
        <w:pStyle w:val="Odlomakpopisa"/>
        <w:numPr>
          <w:ilvl w:val="0"/>
          <w:numId w:val="54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>smanjen rizik zaraze HIV-om prije same ekspozicije</w:t>
      </w:r>
    </w:p>
    <w:p w:rsidR="00441746" w:rsidRPr="00F63035" w:rsidRDefault="00441746" w:rsidP="006D0582">
      <w:pPr>
        <w:pStyle w:val="Odlomakpopisa"/>
        <w:numPr>
          <w:ilvl w:val="0"/>
          <w:numId w:val="54"/>
        </w:numPr>
        <w:ind w:left="284" w:hanging="284"/>
        <w:rPr>
          <w:bCs/>
          <w:iCs/>
          <w:szCs w:val="24"/>
        </w:rPr>
      </w:pPr>
      <w:r w:rsidRPr="00F63035">
        <w:rPr>
          <w:bCs/>
          <w:iCs/>
          <w:szCs w:val="24"/>
        </w:rPr>
        <w:t>smanjene rizik prijenosa drugih spolno prenosivih bolesti</w:t>
      </w:r>
    </w:p>
    <w:p w:rsidR="00DA2785" w:rsidRPr="00F63035" w:rsidRDefault="00DA2785" w:rsidP="00DA2785">
      <w:pPr>
        <w:suppressAutoHyphens w:val="0"/>
        <w:ind w:left="284"/>
        <w:jc w:val="both"/>
        <w:rPr>
          <w:rFonts w:eastAsia="Calibri"/>
          <w:szCs w:val="24"/>
          <w:lang w:eastAsia="en-US"/>
        </w:rPr>
      </w:pPr>
    </w:p>
    <w:p w:rsidR="006271CA" w:rsidRPr="00F63035" w:rsidRDefault="006271CA" w:rsidP="003335D3">
      <w:pPr>
        <w:ind w:right="-5" w:firstLine="600"/>
        <w:jc w:val="both"/>
        <w:rPr>
          <w:color w:val="000000"/>
          <w:szCs w:val="24"/>
        </w:rPr>
      </w:pPr>
    </w:p>
    <w:p w:rsidR="00FF32E9" w:rsidRPr="00F63035" w:rsidRDefault="00FF32E9" w:rsidP="00FF32E9">
      <w:pPr>
        <w:ind w:right="-5"/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Indikatori:</w:t>
      </w:r>
    </w:p>
    <w:p w:rsidR="00F63035" w:rsidRPr="00F63035" w:rsidRDefault="00FF32E9" w:rsidP="00F63035">
      <w:pPr>
        <w:pStyle w:val="Odlomakpopisa"/>
        <w:numPr>
          <w:ilvl w:val="0"/>
          <w:numId w:val="54"/>
        </w:numPr>
        <w:ind w:left="284" w:right="-5" w:hanging="284"/>
        <w:jc w:val="both"/>
        <w:rPr>
          <w:color w:val="000000"/>
          <w:szCs w:val="24"/>
        </w:rPr>
      </w:pPr>
      <w:r w:rsidRPr="00F63035">
        <w:rPr>
          <w:bCs/>
          <w:iCs/>
          <w:szCs w:val="24"/>
        </w:rPr>
        <w:t xml:space="preserve">broj obavljenih pregleda nakon (ne) profesionalne izloženosti </w:t>
      </w:r>
      <w:proofErr w:type="spellStart"/>
      <w:r w:rsidRPr="00F63035">
        <w:rPr>
          <w:bCs/>
          <w:iCs/>
          <w:szCs w:val="24"/>
        </w:rPr>
        <w:t>zarazoi</w:t>
      </w:r>
      <w:proofErr w:type="spellEnd"/>
      <w:r w:rsidRPr="00F63035">
        <w:rPr>
          <w:bCs/>
          <w:iCs/>
          <w:szCs w:val="24"/>
        </w:rPr>
        <w:t xml:space="preserve"> HIV-om (</w:t>
      </w:r>
      <w:proofErr w:type="spellStart"/>
      <w:r w:rsidRPr="00F63035">
        <w:rPr>
          <w:bCs/>
          <w:iCs/>
          <w:szCs w:val="24"/>
        </w:rPr>
        <w:t>pep</w:t>
      </w:r>
      <w:proofErr w:type="spellEnd"/>
      <w:r w:rsidRPr="00F63035">
        <w:rPr>
          <w:bCs/>
          <w:iCs/>
          <w:szCs w:val="24"/>
        </w:rPr>
        <w:t xml:space="preserve"> ambulanta)</w:t>
      </w:r>
      <w:r w:rsidR="00F63035">
        <w:rPr>
          <w:bCs/>
          <w:iCs/>
          <w:szCs w:val="24"/>
        </w:rPr>
        <w:t xml:space="preserve"> </w:t>
      </w:r>
    </w:p>
    <w:p w:rsidR="00FF32E9" w:rsidRPr="00F63035" w:rsidRDefault="00FF32E9" w:rsidP="00F63035">
      <w:pPr>
        <w:ind w:right="-5"/>
        <w:jc w:val="both"/>
        <w:rPr>
          <w:color w:val="000000"/>
          <w:szCs w:val="24"/>
        </w:rPr>
      </w:pPr>
      <w:r w:rsidRPr="00F63035">
        <w:rPr>
          <w:bCs/>
          <w:iCs/>
          <w:szCs w:val="24"/>
        </w:rPr>
        <w:t>:240</w:t>
      </w:r>
    </w:p>
    <w:p w:rsidR="00FF32E9" w:rsidRPr="00F63035" w:rsidRDefault="00FF32E9" w:rsidP="00F63035">
      <w:pPr>
        <w:pStyle w:val="Odlomakpopisa"/>
        <w:numPr>
          <w:ilvl w:val="0"/>
          <w:numId w:val="54"/>
        </w:numPr>
        <w:ind w:left="284" w:right="-5" w:hanging="284"/>
        <w:jc w:val="both"/>
        <w:rPr>
          <w:color w:val="000000"/>
          <w:szCs w:val="24"/>
        </w:rPr>
      </w:pPr>
      <w:r w:rsidRPr="00F63035">
        <w:rPr>
          <w:bCs/>
          <w:iCs/>
          <w:szCs w:val="24"/>
        </w:rPr>
        <w:t>broj osoba uključenih u PrEP:44</w:t>
      </w:r>
    </w:p>
    <w:p w:rsidR="00FF32E9" w:rsidRPr="00F63035" w:rsidRDefault="00FF32E9" w:rsidP="00F63035">
      <w:pPr>
        <w:pStyle w:val="Odlomakpopisa"/>
        <w:numPr>
          <w:ilvl w:val="0"/>
          <w:numId w:val="54"/>
        </w:numPr>
        <w:ind w:left="284" w:right="-5" w:hanging="284"/>
        <w:jc w:val="both"/>
        <w:rPr>
          <w:color w:val="000000"/>
          <w:szCs w:val="24"/>
        </w:rPr>
      </w:pPr>
      <w:r w:rsidRPr="00F63035">
        <w:rPr>
          <w:bCs/>
          <w:iCs/>
          <w:szCs w:val="24"/>
        </w:rPr>
        <w:t>broj obavljenih pregleda (</w:t>
      </w:r>
      <w:proofErr w:type="spellStart"/>
      <w:r w:rsidRPr="00F63035">
        <w:rPr>
          <w:bCs/>
          <w:iCs/>
          <w:szCs w:val="24"/>
        </w:rPr>
        <w:t>PrEP</w:t>
      </w:r>
      <w:proofErr w:type="spellEnd"/>
      <w:r w:rsidRPr="00F63035">
        <w:rPr>
          <w:bCs/>
          <w:iCs/>
          <w:szCs w:val="24"/>
        </w:rPr>
        <w:t>): 86</w:t>
      </w:r>
    </w:p>
    <w:p w:rsidR="00FF32E9" w:rsidRPr="00F63035" w:rsidRDefault="00FF32E9" w:rsidP="00F63035">
      <w:pPr>
        <w:pStyle w:val="Odlomakpopisa"/>
        <w:numPr>
          <w:ilvl w:val="0"/>
          <w:numId w:val="54"/>
        </w:numPr>
        <w:ind w:left="284" w:right="-5" w:hanging="284"/>
        <w:jc w:val="both"/>
        <w:rPr>
          <w:color w:val="000000"/>
          <w:szCs w:val="24"/>
        </w:rPr>
      </w:pPr>
      <w:r w:rsidRPr="00F63035">
        <w:rPr>
          <w:bCs/>
          <w:iCs/>
          <w:szCs w:val="24"/>
        </w:rPr>
        <w:t>broj izdanih kutija lijekova (</w:t>
      </w:r>
      <w:proofErr w:type="spellStart"/>
      <w:r w:rsidRPr="00F63035">
        <w:rPr>
          <w:bCs/>
          <w:iCs/>
          <w:szCs w:val="24"/>
        </w:rPr>
        <w:t>PrEP</w:t>
      </w:r>
      <w:proofErr w:type="spellEnd"/>
      <w:r w:rsidRPr="00F63035">
        <w:rPr>
          <w:bCs/>
          <w:iCs/>
          <w:szCs w:val="24"/>
        </w:rPr>
        <w:t>): 100</w:t>
      </w:r>
    </w:p>
    <w:p w:rsidR="00FF32E9" w:rsidRPr="00FF32E9" w:rsidRDefault="00FF32E9" w:rsidP="00FF32E9">
      <w:pPr>
        <w:pStyle w:val="Odlomakpopisa"/>
        <w:ind w:right="-5"/>
        <w:jc w:val="both"/>
        <w:rPr>
          <w:color w:val="000000"/>
          <w:szCs w:val="24"/>
          <w:highlight w:val="cyan"/>
        </w:rPr>
      </w:pPr>
    </w:p>
    <w:p w:rsidR="00FF32E9" w:rsidRPr="00FF32E9" w:rsidRDefault="00FF32E9" w:rsidP="00FF32E9">
      <w:pPr>
        <w:ind w:right="-5"/>
        <w:jc w:val="both"/>
        <w:rPr>
          <w:color w:val="000000"/>
          <w:szCs w:val="24"/>
        </w:rPr>
      </w:pPr>
    </w:p>
    <w:p w:rsidR="006271CA" w:rsidRPr="00CF45EB" w:rsidRDefault="006271CA" w:rsidP="00EC2FF9">
      <w:pPr>
        <w:autoSpaceDE w:val="0"/>
        <w:ind w:right="-5" w:firstLine="600"/>
        <w:jc w:val="both"/>
        <w:rPr>
          <w:szCs w:val="24"/>
        </w:rPr>
      </w:pPr>
      <w:r w:rsidRPr="00F63035">
        <w:rPr>
          <w:b/>
          <w:color w:val="000000"/>
          <w:szCs w:val="24"/>
        </w:rPr>
        <w:t>Nositelji:</w:t>
      </w:r>
      <w:r w:rsidRPr="00F63035">
        <w:rPr>
          <w:color w:val="000000"/>
          <w:szCs w:val="24"/>
        </w:rPr>
        <w:t xml:space="preserve"> </w:t>
      </w:r>
      <w:r w:rsidR="00A042FA" w:rsidRPr="00F63035">
        <w:rPr>
          <w:color w:val="000000"/>
          <w:szCs w:val="24"/>
        </w:rPr>
        <w:t>Ministarstvo zdravstva</w:t>
      </w:r>
      <w:r w:rsidRPr="00F63035">
        <w:rPr>
          <w:color w:val="000000"/>
          <w:szCs w:val="24"/>
        </w:rPr>
        <w:t xml:space="preserve">, zdravstvene ustanove, zdravstveni radnici, </w:t>
      </w:r>
      <w:r w:rsidRPr="00F63035">
        <w:rPr>
          <w:szCs w:val="24"/>
        </w:rPr>
        <w:t>bolnička povjerenstva za hospitalne infekcije</w:t>
      </w:r>
      <w:r w:rsidRPr="00F63035">
        <w:rPr>
          <w:color w:val="000000"/>
          <w:szCs w:val="24"/>
        </w:rPr>
        <w:t xml:space="preserve">, </w:t>
      </w:r>
      <w:r w:rsidR="006779AB" w:rsidRPr="00F63035">
        <w:rPr>
          <w:color w:val="000000"/>
          <w:szCs w:val="24"/>
        </w:rPr>
        <w:t>HZJZ</w:t>
      </w:r>
      <w:r w:rsidRPr="00F63035">
        <w:rPr>
          <w:color w:val="000000"/>
          <w:szCs w:val="24"/>
        </w:rPr>
        <w:t>, zavodi za javno zdravstvo</w:t>
      </w:r>
      <w:r w:rsidR="00144BC1" w:rsidRPr="00F63035">
        <w:rPr>
          <w:color w:val="000000"/>
          <w:szCs w:val="24"/>
        </w:rPr>
        <w:t xml:space="preserve">, </w:t>
      </w:r>
      <w:r w:rsidR="00CE7E0E" w:rsidRPr="00F63035">
        <w:rPr>
          <w:szCs w:val="24"/>
        </w:rPr>
        <w:t xml:space="preserve">tijela državne uprave, </w:t>
      </w:r>
      <w:r w:rsidRPr="00F63035">
        <w:rPr>
          <w:iCs/>
          <w:szCs w:val="24"/>
        </w:rPr>
        <w:t>Hrvatska udruga medicinskih sestara, Hrvatsko društvo za spolno prenosive bolesti</w:t>
      </w:r>
      <w:r w:rsidRPr="00F63035">
        <w:rPr>
          <w:szCs w:val="24"/>
        </w:rPr>
        <w:t xml:space="preserve">, </w:t>
      </w:r>
      <w:r w:rsidR="00F87446" w:rsidRPr="00F63035">
        <w:rPr>
          <w:szCs w:val="24"/>
        </w:rPr>
        <w:t xml:space="preserve">Hrvatsko društvo za infektivne bolesti, </w:t>
      </w:r>
      <w:r w:rsidRPr="00F63035">
        <w:rPr>
          <w:szCs w:val="24"/>
        </w:rPr>
        <w:t xml:space="preserve">Hrvatsko društvo za urogenitalne i spolno prenosive infekcije, Hrvatsko epidemiološko društvo, Hrvatsko društvo za oralnu medicinu i patologiju, </w:t>
      </w:r>
      <w:r w:rsidR="0090177D" w:rsidRPr="00F63035">
        <w:rPr>
          <w:szCs w:val="24"/>
        </w:rPr>
        <w:t xml:space="preserve">Hrvatsko društvo za školsku i sveučilišnu medicinu, </w:t>
      </w:r>
      <w:r w:rsidRPr="00F63035">
        <w:rPr>
          <w:szCs w:val="24"/>
        </w:rPr>
        <w:t>Hrvatski Crveni križ, međunarodne institucije, udruge, mediji i sl</w:t>
      </w:r>
      <w:r w:rsidR="00BA6BD0" w:rsidRPr="00F63035">
        <w:rPr>
          <w:szCs w:val="24"/>
        </w:rPr>
        <w:t>ično</w:t>
      </w:r>
      <w:r w:rsidRPr="00F63035">
        <w:rPr>
          <w:szCs w:val="24"/>
        </w:rPr>
        <w:t>.</w:t>
      </w:r>
    </w:p>
    <w:p w:rsidR="006271CA" w:rsidRPr="00CF45EB" w:rsidRDefault="006271CA" w:rsidP="003335D3">
      <w:pPr>
        <w:ind w:right="-5" w:firstLine="600"/>
        <w:jc w:val="both"/>
        <w:rPr>
          <w:szCs w:val="24"/>
        </w:rPr>
      </w:pPr>
    </w:p>
    <w:p w:rsidR="006271CA" w:rsidRPr="00CF45EB" w:rsidRDefault="006271CA" w:rsidP="003335D3">
      <w:pPr>
        <w:spacing w:before="23"/>
        <w:ind w:right="-5" w:firstLine="600"/>
        <w:jc w:val="both"/>
        <w:rPr>
          <w:bCs/>
          <w:color w:val="000000"/>
          <w:szCs w:val="24"/>
        </w:rPr>
      </w:pPr>
    </w:p>
    <w:p w:rsidR="006271CA" w:rsidRPr="00F63035" w:rsidRDefault="00AE102F" w:rsidP="00DC2C68">
      <w:pPr>
        <w:rPr>
          <w:b/>
          <w:i/>
        </w:rPr>
      </w:pPr>
      <w:r w:rsidRPr="00F63035">
        <w:rPr>
          <w:b/>
          <w:i/>
        </w:rPr>
        <w:t>Mjera 5.3.</w:t>
      </w:r>
      <w:r w:rsidR="006271CA" w:rsidRPr="00F63035">
        <w:rPr>
          <w:b/>
          <w:i/>
        </w:rPr>
        <w:t xml:space="preserve"> Izobrazba radnika u odgojno-obrazovnim ustanovama, ustanovama socijalne skrbi, </w:t>
      </w:r>
      <w:r w:rsidR="00BA6BD0" w:rsidRPr="00F63035">
        <w:rPr>
          <w:b/>
          <w:i/>
        </w:rPr>
        <w:t>s</w:t>
      </w:r>
      <w:r w:rsidR="006271CA" w:rsidRPr="00F63035">
        <w:rPr>
          <w:b/>
          <w:i/>
        </w:rPr>
        <w:t>portskim i drugim ustanovama</w:t>
      </w:r>
    </w:p>
    <w:p w:rsidR="00327B0D" w:rsidRPr="00F63035" w:rsidRDefault="00327B0D" w:rsidP="00327B0D">
      <w:pPr>
        <w:autoSpaceDE w:val="0"/>
        <w:ind w:right="-5"/>
        <w:jc w:val="both"/>
        <w:rPr>
          <w:b/>
          <w:color w:val="000000"/>
          <w:szCs w:val="24"/>
        </w:rPr>
      </w:pPr>
    </w:p>
    <w:p w:rsidR="00327B0D" w:rsidRPr="00F63035" w:rsidRDefault="00327B0D" w:rsidP="00327B0D">
      <w:pPr>
        <w:autoSpaceDE w:val="0"/>
        <w:ind w:right="-5"/>
        <w:jc w:val="both"/>
        <w:rPr>
          <w:color w:val="000000"/>
          <w:szCs w:val="24"/>
        </w:rPr>
      </w:pPr>
      <w:r w:rsidRPr="00F63035">
        <w:rPr>
          <w:color w:val="000000"/>
          <w:szCs w:val="24"/>
        </w:rPr>
        <w:t>Provedene aktivnosti:</w:t>
      </w:r>
    </w:p>
    <w:p w:rsidR="00EA739C" w:rsidRDefault="00327B0D" w:rsidP="00E64D55">
      <w:pPr>
        <w:numPr>
          <w:ilvl w:val="0"/>
          <w:numId w:val="61"/>
        </w:numPr>
        <w:ind w:left="284" w:right="-5" w:hanging="284"/>
        <w:jc w:val="both"/>
        <w:rPr>
          <w:color w:val="000000"/>
          <w:szCs w:val="24"/>
        </w:rPr>
      </w:pPr>
      <w:r w:rsidRPr="00EA739C">
        <w:rPr>
          <w:color w:val="000000"/>
          <w:szCs w:val="24"/>
        </w:rPr>
        <w:t>provođenje izobrazbe djelatnika u sustavu obrazovanja i socijalne skrbi vezano za su</w:t>
      </w:r>
      <w:r w:rsidR="00EA739C" w:rsidRPr="00EA739C">
        <w:rPr>
          <w:color w:val="000000"/>
          <w:szCs w:val="24"/>
        </w:rPr>
        <w:t>zbijanje HIV-infekcije i AIDS-a</w:t>
      </w:r>
    </w:p>
    <w:p w:rsidR="00327B0D" w:rsidRPr="00EA739C" w:rsidRDefault="00327B0D" w:rsidP="00E64D55">
      <w:pPr>
        <w:numPr>
          <w:ilvl w:val="0"/>
          <w:numId w:val="61"/>
        </w:numPr>
        <w:ind w:left="284" w:right="-5" w:hanging="284"/>
        <w:jc w:val="both"/>
        <w:rPr>
          <w:color w:val="000000"/>
          <w:szCs w:val="24"/>
        </w:rPr>
      </w:pPr>
      <w:r w:rsidRPr="00EA739C">
        <w:rPr>
          <w:color w:val="000000"/>
          <w:szCs w:val="24"/>
        </w:rPr>
        <w:t xml:space="preserve">organiziranje </w:t>
      </w:r>
      <w:r w:rsidRPr="00EA739C">
        <w:rPr>
          <w:iCs/>
          <w:color w:val="000000"/>
          <w:szCs w:val="24"/>
        </w:rPr>
        <w:t>sustavne izobrazbe</w:t>
      </w:r>
      <w:r w:rsidRPr="00EA739C">
        <w:rPr>
          <w:i/>
          <w:iCs/>
          <w:color w:val="000000"/>
          <w:szCs w:val="24"/>
        </w:rPr>
        <w:t xml:space="preserve"> </w:t>
      </w:r>
      <w:r w:rsidRPr="00EA739C">
        <w:rPr>
          <w:iCs/>
          <w:color w:val="000000"/>
          <w:szCs w:val="24"/>
        </w:rPr>
        <w:t>odgajatelja, razrednika i učitelja/profesora</w:t>
      </w:r>
      <w:r w:rsidRPr="00EA739C">
        <w:rPr>
          <w:color w:val="000000"/>
          <w:szCs w:val="24"/>
        </w:rPr>
        <w:t xml:space="preserve"> o mjerama prevencije HIV-infekcije i AIDS-a, afirmaciji zdravih stilova života uz obavezu da stečeno znanje integriraju u svoj stručni rad s djecom i mladeži.</w:t>
      </w:r>
    </w:p>
    <w:p w:rsidR="00327B0D" w:rsidRPr="00F63035" w:rsidRDefault="00327B0D" w:rsidP="00327B0D">
      <w:pPr>
        <w:numPr>
          <w:ilvl w:val="0"/>
          <w:numId w:val="61"/>
        </w:numPr>
        <w:ind w:left="284" w:right="-5" w:hanging="284"/>
        <w:jc w:val="both"/>
        <w:rPr>
          <w:color w:val="000000"/>
          <w:szCs w:val="24"/>
        </w:rPr>
      </w:pPr>
      <w:r w:rsidRPr="00F63035">
        <w:rPr>
          <w:color w:val="000000"/>
          <w:szCs w:val="24"/>
        </w:rPr>
        <w:t xml:space="preserve">organiziranje </w:t>
      </w:r>
      <w:r w:rsidRPr="00F63035">
        <w:rPr>
          <w:iCs/>
          <w:color w:val="000000"/>
          <w:szCs w:val="24"/>
        </w:rPr>
        <w:t xml:space="preserve">seminara </w:t>
      </w:r>
      <w:r w:rsidRPr="00F63035">
        <w:rPr>
          <w:color w:val="000000"/>
          <w:szCs w:val="24"/>
        </w:rPr>
        <w:t xml:space="preserve">za županijske koordinatore, ravnatelje i stručne suradnike u dječjim vrtićima, osnovnim i srednjim školama te učeničkim domovima, kako bi se osigurala što kvalitetnija provedba programa u svim odgojno-obrazovnim ustanovama </w:t>
      </w:r>
    </w:p>
    <w:p w:rsidR="00327B0D" w:rsidRPr="00F63035" w:rsidRDefault="00327B0D" w:rsidP="00327B0D">
      <w:pPr>
        <w:numPr>
          <w:ilvl w:val="0"/>
          <w:numId w:val="61"/>
        </w:numPr>
        <w:ind w:left="284" w:right="-5" w:hanging="284"/>
        <w:jc w:val="both"/>
        <w:rPr>
          <w:color w:val="000000"/>
          <w:szCs w:val="24"/>
        </w:rPr>
      </w:pPr>
      <w:r w:rsidRPr="00F63035">
        <w:rPr>
          <w:color w:val="000000"/>
          <w:szCs w:val="24"/>
        </w:rPr>
        <w:t>provođenje izobrazbe nastavnika i studenata.</w:t>
      </w:r>
    </w:p>
    <w:p w:rsidR="00327B0D" w:rsidRPr="00F63035" w:rsidRDefault="00327B0D" w:rsidP="00327B0D">
      <w:pPr>
        <w:numPr>
          <w:ilvl w:val="0"/>
          <w:numId w:val="61"/>
        </w:numPr>
        <w:ind w:left="284" w:right="-5" w:hanging="284"/>
        <w:jc w:val="both"/>
        <w:rPr>
          <w:b/>
          <w:iCs/>
          <w:color w:val="000000"/>
          <w:szCs w:val="24"/>
        </w:rPr>
      </w:pPr>
      <w:r w:rsidRPr="00F63035">
        <w:rPr>
          <w:color w:val="000000"/>
          <w:szCs w:val="24"/>
        </w:rPr>
        <w:t>izrada i distribucija edukativnih materijala.</w:t>
      </w:r>
    </w:p>
    <w:p w:rsidR="00327B0D" w:rsidRPr="00F63035" w:rsidRDefault="00327B0D" w:rsidP="00327B0D">
      <w:pPr>
        <w:spacing w:before="21"/>
        <w:ind w:left="284" w:right="-5" w:hanging="284"/>
        <w:jc w:val="both"/>
        <w:rPr>
          <w:b/>
          <w:iCs/>
          <w:color w:val="000000"/>
          <w:szCs w:val="24"/>
        </w:rPr>
      </w:pPr>
    </w:p>
    <w:p w:rsidR="00327B0D" w:rsidRPr="00F63035" w:rsidRDefault="00327B0D" w:rsidP="00327B0D">
      <w:pPr>
        <w:ind w:right="-5"/>
        <w:jc w:val="both"/>
        <w:rPr>
          <w:bCs/>
          <w:color w:val="000000"/>
          <w:szCs w:val="24"/>
        </w:rPr>
      </w:pPr>
      <w:r w:rsidRPr="00F63035">
        <w:rPr>
          <w:bCs/>
          <w:iCs/>
          <w:color w:val="000000"/>
          <w:szCs w:val="24"/>
        </w:rPr>
        <w:t>Rezultati/Indikatori:</w:t>
      </w:r>
    </w:p>
    <w:p w:rsidR="00327B0D" w:rsidRPr="00F63035" w:rsidRDefault="00327B0D" w:rsidP="00327B0D">
      <w:pPr>
        <w:pStyle w:val="Odlomakpopisa"/>
        <w:numPr>
          <w:ilvl w:val="0"/>
          <w:numId w:val="60"/>
        </w:numPr>
        <w:tabs>
          <w:tab w:val="left" w:pos="1134"/>
        </w:tabs>
        <w:ind w:left="284" w:right="-5" w:hanging="284"/>
        <w:jc w:val="both"/>
        <w:rPr>
          <w:bCs/>
          <w:color w:val="000000"/>
          <w:szCs w:val="24"/>
        </w:rPr>
      </w:pPr>
      <w:r w:rsidRPr="00F63035">
        <w:rPr>
          <w:bCs/>
          <w:color w:val="000000"/>
          <w:szCs w:val="24"/>
        </w:rPr>
        <w:t>vidi Mjeru 2.7.</w:t>
      </w:r>
      <w:r w:rsidR="00F71492" w:rsidRPr="00F63035">
        <w:rPr>
          <w:bCs/>
          <w:color w:val="000000"/>
          <w:szCs w:val="24"/>
        </w:rPr>
        <w:t xml:space="preserve"> i 7.</w:t>
      </w:r>
    </w:p>
    <w:p w:rsidR="006271CA" w:rsidRPr="00F63035" w:rsidRDefault="006271CA">
      <w:pPr>
        <w:ind w:right="-5"/>
        <w:jc w:val="both"/>
        <w:rPr>
          <w:szCs w:val="24"/>
        </w:rPr>
      </w:pPr>
    </w:p>
    <w:p w:rsidR="006271CA" w:rsidRPr="00F63035" w:rsidRDefault="006271CA" w:rsidP="003335D3">
      <w:pPr>
        <w:spacing w:before="21"/>
        <w:ind w:right="-5" w:firstLine="600"/>
        <w:jc w:val="both"/>
        <w:rPr>
          <w:b/>
          <w:iCs/>
          <w:color w:val="000000"/>
          <w:szCs w:val="24"/>
        </w:rPr>
      </w:pPr>
    </w:p>
    <w:p w:rsidR="006271CA" w:rsidRPr="00F63035" w:rsidRDefault="006271CA" w:rsidP="003335D3">
      <w:pPr>
        <w:spacing w:before="21"/>
        <w:ind w:right="-5" w:firstLine="600"/>
        <w:jc w:val="both"/>
        <w:rPr>
          <w:iCs/>
          <w:color w:val="000000"/>
          <w:szCs w:val="24"/>
        </w:rPr>
      </w:pPr>
      <w:r w:rsidRPr="00F63035">
        <w:rPr>
          <w:b/>
          <w:iCs/>
          <w:color w:val="000000"/>
          <w:szCs w:val="24"/>
        </w:rPr>
        <w:t>Nositelji:</w:t>
      </w:r>
      <w:r w:rsidRPr="00F63035">
        <w:rPr>
          <w:i/>
          <w:iCs/>
          <w:color w:val="000000"/>
          <w:szCs w:val="24"/>
        </w:rPr>
        <w:t xml:space="preserve"> </w:t>
      </w:r>
      <w:r w:rsidR="00067B7B" w:rsidRPr="00F63035">
        <w:rPr>
          <w:b/>
          <w:iCs/>
          <w:color w:val="000000"/>
          <w:szCs w:val="24"/>
        </w:rPr>
        <w:t>Ministarstvo znanosti i obrazovanja</w:t>
      </w:r>
      <w:r w:rsidRPr="00F63035">
        <w:rPr>
          <w:iCs/>
          <w:color w:val="000000"/>
          <w:szCs w:val="24"/>
        </w:rPr>
        <w:t xml:space="preserve">, </w:t>
      </w:r>
      <w:r w:rsidR="00067B7B" w:rsidRPr="00F63035">
        <w:rPr>
          <w:iCs/>
          <w:color w:val="000000"/>
          <w:szCs w:val="24"/>
        </w:rPr>
        <w:t>Ministarstvo</w:t>
      </w:r>
      <w:r w:rsidR="004C5DE3" w:rsidRPr="00F63035">
        <w:rPr>
          <w:iCs/>
          <w:color w:val="000000"/>
          <w:szCs w:val="24"/>
        </w:rPr>
        <w:t xml:space="preserve"> za</w:t>
      </w:r>
      <w:r w:rsidR="00067B7B" w:rsidRPr="00F63035">
        <w:rPr>
          <w:iCs/>
          <w:color w:val="000000"/>
          <w:szCs w:val="24"/>
        </w:rPr>
        <w:t xml:space="preserve"> demografije</w:t>
      </w:r>
      <w:r w:rsidR="004C5DE3" w:rsidRPr="00F63035">
        <w:rPr>
          <w:iCs/>
          <w:color w:val="000000"/>
          <w:szCs w:val="24"/>
        </w:rPr>
        <w:t xml:space="preserve"> </w:t>
      </w:r>
      <w:r w:rsidR="004C5DE3" w:rsidRPr="00F63035">
        <w:t>obitelj, mlade i socijalnu politiku,</w:t>
      </w:r>
      <w:r w:rsidR="004C5DE3" w:rsidRPr="00F63035">
        <w:rPr>
          <w:iCs/>
          <w:color w:val="000000"/>
          <w:szCs w:val="24"/>
        </w:rPr>
        <w:t xml:space="preserve"> </w:t>
      </w:r>
      <w:r w:rsidRPr="00F63035">
        <w:rPr>
          <w:iCs/>
          <w:color w:val="000000"/>
          <w:szCs w:val="24"/>
        </w:rPr>
        <w:t xml:space="preserve">Agencija za odgoj i obrazovanje, </w:t>
      </w:r>
      <w:r w:rsidR="00A042FA" w:rsidRPr="00F63035">
        <w:rPr>
          <w:iCs/>
          <w:color w:val="000000"/>
          <w:szCs w:val="24"/>
        </w:rPr>
        <w:t>Ministarstvo zdravstva</w:t>
      </w:r>
      <w:r w:rsidRPr="00F63035">
        <w:rPr>
          <w:iCs/>
          <w:color w:val="000000"/>
          <w:szCs w:val="24"/>
        </w:rPr>
        <w:t xml:space="preserve">, </w:t>
      </w:r>
      <w:r w:rsidRPr="00F63035">
        <w:rPr>
          <w:color w:val="000000"/>
          <w:szCs w:val="24"/>
        </w:rPr>
        <w:t xml:space="preserve">uredi državne uprave u županijama, </w:t>
      </w:r>
      <w:r w:rsidRPr="00F63035">
        <w:rPr>
          <w:iCs/>
          <w:color w:val="000000"/>
          <w:szCs w:val="24"/>
        </w:rPr>
        <w:t>Škola narodnog zdravlja «Dr. Andrija Štampar»,</w:t>
      </w:r>
      <w:r w:rsidR="0090177D" w:rsidRPr="00F63035">
        <w:rPr>
          <w:iCs/>
          <w:color w:val="000000"/>
          <w:szCs w:val="24"/>
        </w:rPr>
        <w:t xml:space="preserve"> </w:t>
      </w:r>
      <w:r w:rsidR="0090177D" w:rsidRPr="00F63035">
        <w:rPr>
          <w:szCs w:val="24"/>
        </w:rPr>
        <w:t>Hrvatsko društvo za školsku i sveučilišnu medicinu,</w:t>
      </w:r>
      <w:r w:rsidRPr="00F63035">
        <w:rPr>
          <w:iCs/>
          <w:color w:val="000000"/>
          <w:szCs w:val="24"/>
        </w:rPr>
        <w:t xml:space="preserve"> stručna društva, udruge, </w:t>
      </w:r>
      <w:r w:rsidR="007B45E7" w:rsidRPr="00F63035">
        <w:rPr>
          <w:iCs/>
          <w:color w:val="000000"/>
          <w:szCs w:val="24"/>
        </w:rPr>
        <w:t>HZJZ</w:t>
      </w:r>
      <w:r w:rsidRPr="00F63035">
        <w:rPr>
          <w:iCs/>
          <w:color w:val="000000"/>
          <w:szCs w:val="24"/>
        </w:rPr>
        <w:t xml:space="preserve"> u suradnji s</w:t>
      </w:r>
      <w:r w:rsidR="00BC1B67" w:rsidRPr="00F63035">
        <w:rPr>
          <w:iCs/>
          <w:color w:val="000000"/>
          <w:szCs w:val="24"/>
        </w:rPr>
        <w:t>a</w:t>
      </w:r>
      <w:r w:rsidRPr="00F63035">
        <w:rPr>
          <w:iCs/>
          <w:color w:val="000000"/>
          <w:szCs w:val="24"/>
        </w:rPr>
        <w:t xml:space="preserve"> </w:t>
      </w:r>
      <w:r w:rsidR="00CE7E0E" w:rsidRPr="00F63035">
        <w:rPr>
          <w:iCs/>
          <w:color w:val="000000"/>
          <w:szCs w:val="24"/>
        </w:rPr>
        <w:t>ZJZ</w:t>
      </w:r>
      <w:r w:rsidR="003335D3" w:rsidRPr="00F63035">
        <w:rPr>
          <w:iCs/>
          <w:color w:val="000000"/>
          <w:szCs w:val="24"/>
        </w:rPr>
        <w:t>.</w:t>
      </w:r>
    </w:p>
    <w:p w:rsidR="00DA2785" w:rsidRPr="00F63035" w:rsidRDefault="00DA2785" w:rsidP="00DC2C68">
      <w:pPr>
        <w:rPr>
          <w:b/>
          <w:i/>
        </w:rPr>
      </w:pPr>
    </w:p>
    <w:p w:rsidR="00327B0D" w:rsidRPr="00F63035" w:rsidRDefault="00327B0D" w:rsidP="00DC2C68">
      <w:pPr>
        <w:rPr>
          <w:b/>
          <w:i/>
        </w:rPr>
      </w:pPr>
    </w:p>
    <w:p w:rsidR="006271CA" w:rsidRPr="00F63035" w:rsidRDefault="006271CA" w:rsidP="00DC2C68">
      <w:pPr>
        <w:rPr>
          <w:b/>
          <w:i/>
        </w:rPr>
      </w:pPr>
      <w:r w:rsidRPr="00F63035">
        <w:rPr>
          <w:b/>
          <w:i/>
        </w:rPr>
        <w:t>Mjera 5.4. Izobrazba pripadnika Ministarstva obrane i Oružanih snaga Republike Hrvatske i policijskih službenika</w:t>
      </w:r>
    </w:p>
    <w:p w:rsidR="006271CA" w:rsidRPr="00F63035" w:rsidRDefault="006271CA">
      <w:pPr>
        <w:autoSpaceDE w:val="0"/>
        <w:ind w:right="-5"/>
        <w:jc w:val="both"/>
        <w:rPr>
          <w:b/>
          <w:color w:val="000000"/>
          <w:szCs w:val="24"/>
          <w:u w:val="single"/>
        </w:rPr>
      </w:pPr>
    </w:p>
    <w:p w:rsidR="00DA2785" w:rsidRPr="00F63035" w:rsidRDefault="00DA2785" w:rsidP="00DA2785">
      <w:pPr>
        <w:rPr>
          <w:bCs/>
          <w:iCs/>
          <w:szCs w:val="24"/>
        </w:rPr>
      </w:pPr>
      <w:r w:rsidRPr="00F63035">
        <w:rPr>
          <w:bCs/>
          <w:iCs/>
          <w:szCs w:val="24"/>
        </w:rPr>
        <w:t>Provedene aktivnosti</w:t>
      </w:r>
      <w:r w:rsidR="00655DFF" w:rsidRPr="00F63035">
        <w:rPr>
          <w:bCs/>
          <w:iCs/>
          <w:szCs w:val="24"/>
        </w:rPr>
        <w:t>:</w:t>
      </w:r>
    </w:p>
    <w:p w:rsidR="007E630F" w:rsidRPr="00F63035" w:rsidRDefault="007E630F" w:rsidP="006D0582">
      <w:pPr>
        <w:numPr>
          <w:ilvl w:val="0"/>
          <w:numId w:val="43"/>
        </w:numPr>
        <w:ind w:left="284" w:right="-5" w:hanging="284"/>
        <w:jc w:val="both"/>
        <w:rPr>
          <w:szCs w:val="24"/>
        </w:rPr>
      </w:pPr>
      <w:r w:rsidRPr="00F63035">
        <w:rPr>
          <w:szCs w:val="24"/>
        </w:rPr>
        <w:t>tematska predavanja se obrađuju u okviru programa edukacije iz prve pomoći Ministarstva unutarnjih poslova</w:t>
      </w:r>
    </w:p>
    <w:p w:rsidR="006271CA" w:rsidRPr="00F63035" w:rsidRDefault="004F02F3" w:rsidP="006D0582">
      <w:pPr>
        <w:numPr>
          <w:ilvl w:val="0"/>
          <w:numId w:val="43"/>
        </w:numPr>
        <w:ind w:left="284" w:right="-5" w:hanging="284"/>
        <w:jc w:val="both"/>
        <w:rPr>
          <w:szCs w:val="24"/>
        </w:rPr>
      </w:pPr>
      <w:r w:rsidRPr="00F63035">
        <w:t>Ministarstvo obrane i Oružane snage kontinuirano provode edukaciju djelatnika u sklopu priprema za upućivanje u operacije potpore miru.</w:t>
      </w:r>
    </w:p>
    <w:p w:rsidR="004F02F3" w:rsidRPr="00F63035" w:rsidRDefault="004F02F3" w:rsidP="006D0582">
      <w:pPr>
        <w:numPr>
          <w:ilvl w:val="0"/>
          <w:numId w:val="43"/>
        </w:numPr>
        <w:ind w:left="284" w:right="-5" w:hanging="284"/>
        <w:jc w:val="both"/>
        <w:rPr>
          <w:szCs w:val="24"/>
        </w:rPr>
      </w:pPr>
      <w:r w:rsidRPr="00F63035">
        <w:t>kontinuirano se provode edukacije dragovoljnih ročnika kroz podjelu promidžbenog materijala izrađenog od  strane zavoda za javno zdravstvo</w:t>
      </w:r>
    </w:p>
    <w:p w:rsidR="004F02F3" w:rsidRPr="00F63035" w:rsidRDefault="004F02F3" w:rsidP="006D0582">
      <w:pPr>
        <w:numPr>
          <w:ilvl w:val="0"/>
          <w:numId w:val="43"/>
        </w:numPr>
        <w:ind w:left="284" w:right="-5" w:hanging="284"/>
        <w:jc w:val="both"/>
        <w:rPr>
          <w:szCs w:val="24"/>
        </w:rPr>
      </w:pPr>
      <w:r w:rsidRPr="00F63035">
        <w:t xml:space="preserve">provedeno je i testiranje na HIV svih djelatnika koji se upućuju u </w:t>
      </w:r>
      <w:proofErr w:type="spellStart"/>
      <w:r w:rsidRPr="00F63035">
        <w:t>preacije</w:t>
      </w:r>
      <w:proofErr w:type="spellEnd"/>
      <w:r w:rsidRPr="00F63035">
        <w:t xml:space="preserve"> potpore miru kao i povratnika iz operacija potpore miru</w:t>
      </w:r>
    </w:p>
    <w:p w:rsidR="004F02F3" w:rsidRPr="00F63035" w:rsidRDefault="004F02F3" w:rsidP="004F02F3">
      <w:pPr>
        <w:ind w:right="-5"/>
        <w:jc w:val="both"/>
        <w:rPr>
          <w:szCs w:val="24"/>
        </w:rPr>
      </w:pPr>
    </w:p>
    <w:p w:rsidR="006271CA" w:rsidRPr="00F63035" w:rsidRDefault="00A36F4C" w:rsidP="00A36F4C">
      <w:pPr>
        <w:ind w:right="-5"/>
        <w:jc w:val="both"/>
        <w:rPr>
          <w:szCs w:val="24"/>
        </w:rPr>
      </w:pPr>
      <w:r w:rsidRPr="00F63035">
        <w:rPr>
          <w:szCs w:val="24"/>
        </w:rPr>
        <w:t>Rezultati/Indikatori</w:t>
      </w:r>
    </w:p>
    <w:p w:rsidR="00A36F4C" w:rsidRPr="00F63035" w:rsidRDefault="00A36F4C" w:rsidP="006D0582">
      <w:pPr>
        <w:pStyle w:val="Odlomakpopisa"/>
        <w:numPr>
          <w:ilvl w:val="0"/>
          <w:numId w:val="44"/>
        </w:numPr>
        <w:ind w:left="284" w:right="-5" w:hanging="284"/>
        <w:jc w:val="both"/>
        <w:rPr>
          <w:szCs w:val="24"/>
        </w:rPr>
      </w:pPr>
      <w:r w:rsidRPr="00F63035">
        <w:rPr>
          <w:szCs w:val="24"/>
        </w:rPr>
        <w:t xml:space="preserve">edukaciju je završilo </w:t>
      </w:r>
      <w:r w:rsidR="00AA17AE" w:rsidRPr="00F63035">
        <w:rPr>
          <w:szCs w:val="24"/>
        </w:rPr>
        <w:t>778</w:t>
      </w:r>
      <w:r w:rsidRPr="00F63035">
        <w:rPr>
          <w:szCs w:val="24"/>
        </w:rPr>
        <w:t xml:space="preserve"> djelatnika Ministarstva obrane i Oružanih snaga</w:t>
      </w:r>
    </w:p>
    <w:p w:rsidR="00A36F4C" w:rsidRPr="00F63035" w:rsidRDefault="00A36F4C" w:rsidP="006D0582">
      <w:pPr>
        <w:pStyle w:val="Odlomakpopisa"/>
        <w:numPr>
          <w:ilvl w:val="0"/>
          <w:numId w:val="44"/>
        </w:numPr>
        <w:ind w:left="284" w:right="-5" w:hanging="284"/>
        <w:jc w:val="both"/>
        <w:rPr>
          <w:szCs w:val="24"/>
        </w:rPr>
      </w:pPr>
      <w:r w:rsidRPr="00F63035">
        <w:rPr>
          <w:szCs w:val="24"/>
        </w:rPr>
        <w:t xml:space="preserve">edukaciju je završilo </w:t>
      </w:r>
      <w:r w:rsidR="00AA17AE" w:rsidRPr="00F63035">
        <w:rPr>
          <w:szCs w:val="24"/>
        </w:rPr>
        <w:t xml:space="preserve">919 </w:t>
      </w:r>
      <w:r w:rsidRPr="00F63035">
        <w:rPr>
          <w:szCs w:val="24"/>
        </w:rPr>
        <w:t>dragovoljnih ročnika</w:t>
      </w:r>
    </w:p>
    <w:p w:rsidR="00A36F4C" w:rsidRPr="00F63035" w:rsidRDefault="00A36F4C" w:rsidP="006D0582">
      <w:pPr>
        <w:pStyle w:val="Odlomakpopisa"/>
        <w:numPr>
          <w:ilvl w:val="0"/>
          <w:numId w:val="44"/>
        </w:numPr>
        <w:ind w:left="284" w:right="-5" w:hanging="284"/>
        <w:jc w:val="both"/>
        <w:rPr>
          <w:szCs w:val="24"/>
        </w:rPr>
      </w:pPr>
      <w:r w:rsidRPr="00F63035">
        <w:rPr>
          <w:szCs w:val="24"/>
        </w:rPr>
        <w:t xml:space="preserve">provedeno je </w:t>
      </w:r>
      <w:r w:rsidR="00AA17AE" w:rsidRPr="00F63035">
        <w:rPr>
          <w:szCs w:val="24"/>
        </w:rPr>
        <w:t>1556</w:t>
      </w:r>
      <w:r w:rsidRPr="00F63035">
        <w:rPr>
          <w:szCs w:val="24"/>
        </w:rPr>
        <w:t xml:space="preserve"> </w:t>
      </w:r>
      <w:r w:rsidR="00AA17AE" w:rsidRPr="00F63035">
        <w:rPr>
          <w:szCs w:val="24"/>
        </w:rPr>
        <w:t>d</w:t>
      </w:r>
      <w:r w:rsidRPr="00F63035">
        <w:rPr>
          <w:szCs w:val="24"/>
        </w:rPr>
        <w:t xml:space="preserve">ijagnostičkih pretraga HIV Ag/At </w:t>
      </w:r>
    </w:p>
    <w:p w:rsidR="002F40E6" w:rsidRPr="00F63035" w:rsidRDefault="002F40E6" w:rsidP="006D0582">
      <w:pPr>
        <w:pStyle w:val="Odlomakpopisa"/>
        <w:numPr>
          <w:ilvl w:val="0"/>
          <w:numId w:val="44"/>
        </w:numPr>
        <w:ind w:left="284" w:right="-5" w:hanging="284"/>
        <w:jc w:val="both"/>
        <w:rPr>
          <w:szCs w:val="24"/>
        </w:rPr>
      </w:pPr>
      <w:r w:rsidRPr="00F63035">
        <w:rPr>
          <w:szCs w:val="24"/>
        </w:rPr>
        <w:t>edukaciju provodi pet doktora specijalista epidemiologije</w:t>
      </w:r>
    </w:p>
    <w:p w:rsidR="00A36F4C" w:rsidRPr="00F63035" w:rsidRDefault="00A36F4C" w:rsidP="00A36F4C">
      <w:pPr>
        <w:ind w:right="-5"/>
        <w:jc w:val="both"/>
        <w:rPr>
          <w:szCs w:val="24"/>
        </w:rPr>
      </w:pPr>
    </w:p>
    <w:p w:rsidR="002F40E6" w:rsidRPr="00F63035" w:rsidRDefault="002F40E6" w:rsidP="00A36F4C">
      <w:pPr>
        <w:ind w:right="-5"/>
        <w:jc w:val="both"/>
        <w:rPr>
          <w:szCs w:val="24"/>
        </w:rPr>
      </w:pPr>
    </w:p>
    <w:p w:rsidR="006271CA" w:rsidRPr="00CF45EB" w:rsidRDefault="006271CA" w:rsidP="003335D3">
      <w:pPr>
        <w:autoSpaceDE w:val="0"/>
        <w:ind w:right="-5" w:firstLine="600"/>
        <w:jc w:val="both"/>
        <w:rPr>
          <w:iCs/>
          <w:szCs w:val="24"/>
        </w:rPr>
      </w:pPr>
      <w:r w:rsidRPr="00F63035">
        <w:rPr>
          <w:b/>
          <w:iCs/>
          <w:szCs w:val="24"/>
        </w:rPr>
        <w:t>Nositelji:</w:t>
      </w:r>
      <w:r w:rsidRPr="00F63035">
        <w:rPr>
          <w:i/>
          <w:iCs/>
          <w:szCs w:val="24"/>
        </w:rPr>
        <w:t xml:space="preserve"> </w:t>
      </w:r>
      <w:r w:rsidRPr="00F63035">
        <w:rPr>
          <w:b/>
          <w:iCs/>
          <w:szCs w:val="24"/>
        </w:rPr>
        <w:t>Ministarstvo obrane, Ministarstvo unutarnjih poslova</w:t>
      </w:r>
      <w:r w:rsidRPr="00F63035">
        <w:rPr>
          <w:iCs/>
          <w:szCs w:val="24"/>
        </w:rPr>
        <w:t xml:space="preserve">, </w:t>
      </w:r>
      <w:r w:rsidR="00A042FA" w:rsidRPr="00F63035">
        <w:rPr>
          <w:iCs/>
          <w:szCs w:val="24"/>
        </w:rPr>
        <w:t>Ministarstvo zdravstva</w:t>
      </w:r>
      <w:r w:rsidRPr="00F63035">
        <w:rPr>
          <w:iCs/>
          <w:szCs w:val="24"/>
        </w:rPr>
        <w:t xml:space="preserve">, UNDP, </w:t>
      </w:r>
      <w:r w:rsidR="007B45E7" w:rsidRPr="00F63035">
        <w:rPr>
          <w:iCs/>
          <w:szCs w:val="24"/>
        </w:rPr>
        <w:t>HZJZ</w:t>
      </w:r>
      <w:r w:rsidRPr="00F63035">
        <w:rPr>
          <w:iCs/>
          <w:szCs w:val="24"/>
        </w:rPr>
        <w:t>, Referentni centar za</w:t>
      </w:r>
      <w:r w:rsidR="00F87446" w:rsidRPr="00F63035">
        <w:rPr>
          <w:iCs/>
          <w:szCs w:val="24"/>
        </w:rPr>
        <w:t xml:space="preserve"> HIV/AIDS Ministarstva zdrav</w:t>
      </w:r>
      <w:r w:rsidR="00BA6BD0" w:rsidRPr="00F63035">
        <w:rPr>
          <w:iCs/>
          <w:szCs w:val="24"/>
        </w:rPr>
        <w:t>stva</w:t>
      </w:r>
    </w:p>
    <w:p w:rsidR="006271CA" w:rsidRPr="00CF45EB" w:rsidRDefault="006271CA" w:rsidP="003335D3">
      <w:pPr>
        <w:autoSpaceDE w:val="0"/>
        <w:ind w:right="-5" w:firstLine="600"/>
        <w:jc w:val="both"/>
        <w:rPr>
          <w:iCs/>
          <w:szCs w:val="24"/>
        </w:rPr>
      </w:pPr>
    </w:p>
    <w:p w:rsidR="0019375F" w:rsidRDefault="0019375F" w:rsidP="00DC2C68">
      <w:pPr>
        <w:rPr>
          <w:b/>
          <w:i/>
        </w:rPr>
      </w:pPr>
    </w:p>
    <w:p w:rsidR="00F63035" w:rsidRDefault="00F63035" w:rsidP="00DC2C68">
      <w:pPr>
        <w:rPr>
          <w:b/>
          <w:i/>
        </w:rPr>
      </w:pPr>
    </w:p>
    <w:p w:rsidR="00F63035" w:rsidRDefault="00F63035" w:rsidP="00DC2C68">
      <w:pPr>
        <w:rPr>
          <w:b/>
          <w:i/>
        </w:rPr>
      </w:pPr>
    </w:p>
    <w:p w:rsidR="006271CA" w:rsidRPr="00F63035" w:rsidRDefault="006271CA" w:rsidP="00DC2C68">
      <w:pPr>
        <w:rPr>
          <w:b/>
          <w:i/>
        </w:rPr>
      </w:pPr>
      <w:r w:rsidRPr="00F63035">
        <w:rPr>
          <w:b/>
          <w:i/>
        </w:rPr>
        <w:t>Mjera 5.5. Izobrazba u ostalim djelatnostima</w:t>
      </w:r>
    </w:p>
    <w:p w:rsidR="00142651" w:rsidRPr="00F63035" w:rsidRDefault="00142651" w:rsidP="0019375F">
      <w:pPr>
        <w:tabs>
          <w:tab w:val="left" w:pos="1134"/>
        </w:tabs>
        <w:ind w:right="-5"/>
        <w:jc w:val="both"/>
        <w:rPr>
          <w:szCs w:val="24"/>
        </w:rPr>
      </w:pPr>
    </w:p>
    <w:p w:rsidR="0019375F" w:rsidRPr="0019375F" w:rsidRDefault="0019375F" w:rsidP="0019375F">
      <w:pPr>
        <w:tabs>
          <w:tab w:val="left" w:pos="1134"/>
        </w:tabs>
        <w:ind w:right="-5"/>
        <w:jc w:val="both"/>
        <w:rPr>
          <w:szCs w:val="24"/>
        </w:rPr>
      </w:pPr>
      <w:r w:rsidRPr="00F63035">
        <w:rPr>
          <w:szCs w:val="24"/>
        </w:rPr>
        <w:t>Nije bilo aktivnosti</w:t>
      </w:r>
      <w:r w:rsidR="00EC2FF9" w:rsidRPr="00F63035">
        <w:rPr>
          <w:szCs w:val="24"/>
        </w:rPr>
        <w:t>.</w:t>
      </w:r>
    </w:p>
    <w:p w:rsidR="001D4EBA" w:rsidRDefault="001D4EBA" w:rsidP="001D4EBA">
      <w:pPr>
        <w:autoSpaceDE w:val="0"/>
        <w:autoSpaceDN w:val="0"/>
        <w:adjustRightInd w:val="0"/>
        <w:rPr>
          <w:b/>
          <w:bCs/>
          <w:i/>
          <w:iCs/>
        </w:rPr>
      </w:pPr>
    </w:p>
    <w:p w:rsidR="00142651" w:rsidRPr="001D4EBA" w:rsidRDefault="00142651" w:rsidP="00142651">
      <w:pPr>
        <w:tabs>
          <w:tab w:val="left" w:pos="1080"/>
        </w:tabs>
        <w:ind w:right="-5" w:firstLine="600"/>
        <w:jc w:val="both"/>
        <w:rPr>
          <w:szCs w:val="24"/>
          <w:highlight w:val="yellow"/>
        </w:rPr>
      </w:pPr>
    </w:p>
    <w:p w:rsidR="006271CA" w:rsidRPr="00F63035" w:rsidRDefault="006271CA" w:rsidP="00FA59FF">
      <w:pPr>
        <w:pStyle w:val="Naslov2"/>
        <w:rPr>
          <w:smallCaps/>
        </w:rPr>
      </w:pPr>
      <w:bookmarkStart w:id="6" w:name="_Toc24321438"/>
      <w:r w:rsidRPr="00F63035">
        <w:t>6. Osiguranje sigurnosti krvi i krvnih pripravaka kao i osiguranje sigurnosti transplantacije organa i tkiva</w:t>
      </w:r>
      <w:bookmarkEnd w:id="6"/>
    </w:p>
    <w:p w:rsidR="006271CA" w:rsidRPr="00F63035" w:rsidRDefault="006271CA" w:rsidP="00FA59FF">
      <w:pPr>
        <w:pStyle w:val="Naslov2"/>
        <w:rPr>
          <w:smallCaps/>
        </w:rPr>
      </w:pPr>
    </w:p>
    <w:p w:rsidR="003463B9" w:rsidRPr="00F63035" w:rsidRDefault="00651E4A" w:rsidP="00655DFF">
      <w:pPr>
        <w:jc w:val="both"/>
        <w:rPr>
          <w:b/>
          <w:i/>
        </w:rPr>
      </w:pPr>
      <w:r w:rsidRPr="00F63035">
        <w:rPr>
          <w:b/>
          <w:i/>
        </w:rPr>
        <w:t>Mjera 6</w:t>
      </w:r>
      <w:r w:rsidR="003463B9" w:rsidRPr="00F63035">
        <w:rPr>
          <w:b/>
          <w:i/>
        </w:rPr>
        <w:t>.1: Osiguranje sigurnost krvi i krvnih pripravaka</w:t>
      </w:r>
      <w:r w:rsidR="00655DFF" w:rsidRPr="00F63035">
        <w:rPr>
          <w:b/>
          <w:i/>
        </w:rPr>
        <w:t xml:space="preserve">;  </w:t>
      </w:r>
      <w:r w:rsidRPr="00F63035">
        <w:rPr>
          <w:b/>
          <w:i/>
        </w:rPr>
        <w:t>Mjera 6</w:t>
      </w:r>
      <w:r w:rsidR="003463B9" w:rsidRPr="00F63035">
        <w:rPr>
          <w:b/>
          <w:i/>
        </w:rPr>
        <w:t xml:space="preserve">.2: Osiguranje sigurnosti transplantacije organa i tkiva </w:t>
      </w:r>
    </w:p>
    <w:p w:rsidR="003463B9" w:rsidRPr="00F63035" w:rsidRDefault="003463B9" w:rsidP="003463B9">
      <w:pPr>
        <w:rPr>
          <w:b/>
          <w:bCs/>
          <w:i/>
          <w:iCs/>
          <w:color w:val="FF0000"/>
        </w:rPr>
      </w:pPr>
    </w:p>
    <w:p w:rsidR="001D4EBA" w:rsidRPr="00F63035" w:rsidRDefault="00F63035" w:rsidP="001D4EBA">
      <w:pPr>
        <w:jc w:val="both"/>
        <w:rPr>
          <w:bCs/>
          <w:iCs/>
        </w:rPr>
      </w:pPr>
      <w:r>
        <w:rPr>
          <w:bCs/>
          <w:iCs/>
        </w:rPr>
        <w:t>Provedene aktivnosti</w:t>
      </w:r>
    </w:p>
    <w:p w:rsidR="00F63035" w:rsidRDefault="001D4EBA" w:rsidP="00F63035">
      <w:pPr>
        <w:pStyle w:val="Odlomakpopisa"/>
        <w:ind w:left="284" w:hanging="284"/>
        <w:jc w:val="both"/>
        <w:rPr>
          <w:bCs/>
          <w:iCs/>
        </w:rPr>
      </w:pPr>
      <w:r w:rsidRPr="00F63035">
        <w:rPr>
          <w:bCs/>
          <w:iCs/>
        </w:rPr>
        <w:t>Hrvatski zavod za transfuzijsku medicinu i Djelatnost za transfuziju</w:t>
      </w:r>
      <w:r w:rsidR="00F63035">
        <w:rPr>
          <w:bCs/>
          <w:iCs/>
        </w:rPr>
        <w:t xml:space="preserve"> krvi u RH kontinuirano provodi</w:t>
      </w:r>
    </w:p>
    <w:p w:rsidR="00F63035" w:rsidRDefault="001D4EBA" w:rsidP="00F63035">
      <w:pPr>
        <w:pStyle w:val="Odlomakpopisa"/>
        <w:ind w:left="284" w:hanging="284"/>
        <w:jc w:val="both"/>
        <w:rPr>
          <w:bCs/>
          <w:iCs/>
        </w:rPr>
      </w:pPr>
      <w:r w:rsidRPr="00F63035">
        <w:rPr>
          <w:bCs/>
          <w:iCs/>
        </w:rPr>
        <w:t xml:space="preserve">mjere suzbijanja širenja HIV/AIDS-a. Temeljna razina djelovanja je ispitivanje krvi davatelja krvi, </w:t>
      </w:r>
    </w:p>
    <w:p w:rsidR="00F63035" w:rsidRDefault="001D4EBA" w:rsidP="00F63035">
      <w:pPr>
        <w:pStyle w:val="Odlomakpopisa"/>
        <w:ind w:left="284" w:hanging="284"/>
        <w:jc w:val="both"/>
        <w:rPr>
          <w:bCs/>
          <w:iCs/>
        </w:rPr>
      </w:pPr>
      <w:r w:rsidRPr="00F63035">
        <w:rPr>
          <w:bCs/>
          <w:iCs/>
        </w:rPr>
        <w:t xml:space="preserve">organa i tkiva. Druga razina djelovanja u pogledu suzbijanja HIV infekcije putem krvi i organa i </w:t>
      </w:r>
    </w:p>
    <w:p w:rsidR="00F63035" w:rsidRDefault="001D4EBA" w:rsidP="00F63035">
      <w:pPr>
        <w:pStyle w:val="Odlomakpopisa"/>
        <w:ind w:left="284" w:hanging="284"/>
        <w:jc w:val="both"/>
        <w:rPr>
          <w:bCs/>
          <w:iCs/>
        </w:rPr>
      </w:pPr>
      <w:r w:rsidRPr="00F63035">
        <w:rPr>
          <w:bCs/>
          <w:iCs/>
        </w:rPr>
        <w:t xml:space="preserve">tkiva, za koju je nadležan Hrvatski zavod za transfuzijsku medicinu temelji se na referentnim </w:t>
      </w:r>
    </w:p>
    <w:p w:rsidR="001D4EBA" w:rsidRPr="00F63035" w:rsidRDefault="001D4EBA" w:rsidP="00F63035">
      <w:pPr>
        <w:pStyle w:val="Odlomakpopisa"/>
        <w:ind w:left="284" w:hanging="284"/>
        <w:jc w:val="both"/>
        <w:rPr>
          <w:bCs/>
          <w:iCs/>
        </w:rPr>
      </w:pPr>
      <w:r w:rsidRPr="00F63035">
        <w:rPr>
          <w:bCs/>
          <w:iCs/>
        </w:rPr>
        <w:t>aktivnostima, a to su:</w:t>
      </w:r>
    </w:p>
    <w:p w:rsidR="001D4EBA" w:rsidRPr="00F63035" w:rsidRDefault="001D4EBA" w:rsidP="00F63035">
      <w:pPr>
        <w:numPr>
          <w:ilvl w:val="0"/>
          <w:numId w:val="66"/>
        </w:numPr>
        <w:suppressAutoHyphens w:val="0"/>
        <w:ind w:left="284" w:hanging="284"/>
        <w:jc w:val="both"/>
        <w:rPr>
          <w:bCs/>
          <w:iCs/>
        </w:rPr>
      </w:pPr>
      <w:r w:rsidRPr="00F63035">
        <w:rPr>
          <w:bCs/>
          <w:iCs/>
        </w:rPr>
        <w:t xml:space="preserve">provođenje potvrdnih testiranja za sve davatelje krvi s </w:t>
      </w:r>
      <w:proofErr w:type="spellStart"/>
      <w:r w:rsidRPr="00F63035">
        <w:rPr>
          <w:bCs/>
          <w:iCs/>
        </w:rPr>
        <w:t>reaktivnostima</w:t>
      </w:r>
      <w:proofErr w:type="spellEnd"/>
      <w:r w:rsidRPr="00F63035">
        <w:rPr>
          <w:bCs/>
          <w:iCs/>
        </w:rPr>
        <w:t xml:space="preserve"> u HIV testovima.</w:t>
      </w:r>
    </w:p>
    <w:p w:rsidR="001D4EBA" w:rsidRPr="00F63035" w:rsidRDefault="001D4EBA" w:rsidP="00F63035">
      <w:pPr>
        <w:numPr>
          <w:ilvl w:val="0"/>
          <w:numId w:val="66"/>
        </w:numPr>
        <w:suppressAutoHyphens w:val="0"/>
        <w:ind w:left="284" w:hanging="284"/>
        <w:jc w:val="both"/>
        <w:rPr>
          <w:bCs/>
          <w:iCs/>
        </w:rPr>
      </w:pPr>
      <w:r w:rsidRPr="00F63035">
        <w:rPr>
          <w:bCs/>
          <w:iCs/>
        </w:rPr>
        <w:t>nadzor nad kvalitetom testiranja biljega krvlju prenosivih bolesti, koje HZTM provodi u vježbama Ekster</w:t>
      </w:r>
      <w:r w:rsidR="00F63035">
        <w:rPr>
          <w:bCs/>
          <w:iCs/>
        </w:rPr>
        <w:t>ne procjene kvalitete (EQAS-RH)</w:t>
      </w:r>
    </w:p>
    <w:p w:rsidR="001D4EBA" w:rsidRPr="00F63035" w:rsidRDefault="001D4EBA" w:rsidP="00F63035">
      <w:pPr>
        <w:pStyle w:val="Odlomakpopisa"/>
        <w:numPr>
          <w:ilvl w:val="0"/>
          <w:numId w:val="66"/>
        </w:numPr>
        <w:ind w:left="284" w:hanging="284"/>
        <w:jc w:val="both"/>
        <w:rPr>
          <w:bCs/>
          <w:iCs/>
        </w:rPr>
      </w:pPr>
      <w:r w:rsidRPr="00F63035">
        <w:rPr>
          <w:bCs/>
          <w:iCs/>
        </w:rPr>
        <w:t>Vježbe se provode dva puta godišnje i u njima je obuhvaćeno 31 laboratorija RH od kojih većina pri transfuzijskim jedinicama, ali u vježbi sudjeluje i nekoliko izvan</w:t>
      </w:r>
      <w:r w:rsidR="00F63035">
        <w:rPr>
          <w:bCs/>
          <w:iCs/>
        </w:rPr>
        <w:t xml:space="preserve"> </w:t>
      </w:r>
      <w:r w:rsidRPr="00F63035">
        <w:rPr>
          <w:bCs/>
          <w:iCs/>
        </w:rPr>
        <w:t>transfuzijs</w:t>
      </w:r>
      <w:r w:rsidR="00F63035">
        <w:rPr>
          <w:bCs/>
          <w:iCs/>
        </w:rPr>
        <w:t>kih dijagnostičkih laboratorija</w:t>
      </w:r>
    </w:p>
    <w:p w:rsidR="001D4EBA" w:rsidRPr="00F63035" w:rsidRDefault="001D4EBA" w:rsidP="00F63035">
      <w:pPr>
        <w:numPr>
          <w:ilvl w:val="0"/>
          <w:numId w:val="66"/>
        </w:numPr>
        <w:suppressAutoHyphens w:val="0"/>
        <w:ind w:left="284" w:hanging="284"/>
        <w:jc w:val="both"/>
        <w:rPr>
          <w:bCs/>
          <w:iCs/>
        </w:rPr>
      </w:pPr>
      <w:r w:rsidRPr="00F63035">
        <w:rPr>
          <w:bCs/>
          <w:iCs/>
        </w:rPr>
        <w:t>HZTM kao Referentni centar Ministarstva zdravlja Republike Hrvatske za transfuzijsku medicinu predlaže unapređenja u metodologijama rada Povjerenstvu za transfuzijsku medicinu</w:t>
      </w:r>
      <w:r w:rsidR="00F63035">
        <w:rPr>
          <w:bCs/>
          <w:iCs/>
        </w:rPr>
        <w:t xml:space="preserve"> odnosno Ministarstvu zdravstva</w:t>
      </w:r>
    </w:p>
    <w:p w:rsidR="001D4EBA" w:rsidRPr="00F63035" w:rsidRDefault="00F63035" w:rsidP="00F63035">
      <w:pPr>
        <w:pStyle w:val="Odlomakpopisa"/>
        <w:numPr>
          <w:ilvl w:val="0"/>
          <w:numId w:val="66"/>
        </w:numPr>
        <w:ind w:left="284" w:hanging="284"/>
        <w:jc w:val="both"/>
        <w:rPr>
          <w:bCs/>
          <w:iCs/>
        </w:rPr>
      </w:pPr>
      <w:r>
        <w:rPr>
          <w:bCs/>
          <w:iCs/>
        </w:rPr>
        <w:t>o</w:t>
      </w:r>
      <w:r w:rsidR="001D4EBA" w:rsidRPr="00F63035">
        <w:rPr>
          <w:bCs/>
          <w:iCs/>
        </w:rPr>
        <w:t>d 01. ožujka 2013. Hrvatski zavod za transfuzijsku medicinu uz serološko testiranje (HIV Ag/</w:t>
      </w:r>
      <w:proofErr w:type="spellStart"/>
      <w:r w:rsidR="001D4EBA" w:rsidRPr="00F63035">
        <w:rPr>
          <w:bCs/>
          <w:iCs/>
        </w:rPr>
        <w:t>Ab</w:t>
      </w:r>
      <w:proofErr w:type="spellEnd"/>
      <w:r w:rsidR="001D4EBA" w:rsidRPr="00F63035">
        <w:rPr>
          <w:bCs/>
          <w:iCs/>
        </w:rPr>
        <w:t xml:space="preserve">) provodi molekularno testiranje (ID-NAT) za HIV 1-RNA, HBV-DNA i HCV-RNA za sve davatelje krvi, organa i tkiva u Republici Hrvatskoj.  </w:t>
      </w:r>
    </w:p>
    <w:p w:rsidR="001D4EBA" w:rsidRPr="00F63035" w:rsidRDefault="001D4EBA" w:rsidP="00F63035">
      <w:pPr>
        <w:ind w:left="708" w:hanging="284"/>
        <w:jc w:val="both"/>
        <w:rPr>
          <w:bCs/>
          <w:iCs/>
        </w:rPr>
      </w:pPr>
    </w:p>
    <w:p w:rsidR="001D4EBA" w:rsidRPr="00F63035" w:rsidRDefault="001D4EBA" w:rsidP="001D4EBA">
      <w:pPr>
        <w:rPr>
          <w:b/>
          <w:bCs/>
          <w:i/>
          <w:iCs/>
        </w:rPr>
      </w:pPr>
    </w:p>
    <w:p w:rsidR="001D4EBA" w:rsidRPr="00F63035" w:rsidRDefault="001D4EBA" w:rsidP="001D4EBA">
      <w:pPr>
        <w:rPr>
          <w:bCs/>
          <w:iCs/>
        </w:rPr>
      </w:pPr>
      <w:r w:rsidRPr="00F63035">
        <w:rPr>
          <w:b/>
          <w:bCs/>
          <w:i/>
          <w:iCs/>
        </w:rPr>
        <w:t>Rezultat:</w:t>
      </w:r>
      <w:r w:rsidRPr="00F63035">
        <w:rPr>
          <w:bCs/>
          <w:iCs/>
          <w:sz w:val="28"/>
          <w:szCs w:val="28"/>
        </w:rPr>
        <w:t xml:space="preserve"> </w:t>
      </w:r>
      <w:r w:rsidRPr="00F63035">
        <w:rPr>
          <w:bCs/>
          <w:iCs/>
        </w:rPr>
        <w:t xml:space="preserve">Tijekom 2018. godine krvnim pripravcima i presadcima organa i tkiva nije zabilježen prijenos HIV infekcije. </w:t>
      </w:r>
    </w:p>
    <w:p w:rsidR="001D4EBA" w:rsidRPr="00F63035" w:rsidRDefault="001D4EBA" w:rsidP="001D4EBA">
      <w:pPr>
        <w:rPr>
          <w:bCs/>
          <w:iCs/>
          <w:sz w:val="28"/>
          <w:szCs w:val="28"/>
        </w:rPr>
      </w:pPr>
    </w:p>
    <w:p w:rsidR="003463B9" w:rsidRPr="00F63035" w:rsidRDefault="003463B9" w:rsidP="003463B9">
      <w:pPr>
        <w:rPr>
          <w:bCs/>
          <w:iCs/>
          <w:sz w:val="28"/>
          <w:szCs w:val="28"/>
        </w:rPr>
      </w:pPr>
    </w:p>
    <w:p w:rsidR="006271CA" w:rsidRPr="00CF45EB" w:rsidRDefault="006271CA" w:rsidP="003335D3">
      <w:pPr>
        <w:ind w:right="-5" w:firstLine="567"/>
        <w:jc w:val="both"/>
        <w:rPr>
          <w:szCs w:val="24"/>
        </w:rPr>
      </w:pPr>
      <w:r w:rsidRPr="00F63035">
        <w:rPr>
          <w:b/>
          <w:szCs w:val="24"/>
        </w:rPr>
        <w:t>Nositelji:</w:t>
      </w:r>
      <w:r w:rsidRPr="00F63035">
        <w:rPr>
          <w:szCs w:val="24"/>
        </w:rPr>
        <w:t xml:space="preserve"> Hrvatski zavod za transfuzijsku medicinu i transfuzijske jedinice, Hrvatski Crveni križ, zdravstvene ustanove, </w:t>
      </w:r>
      <w:r w:rsidR="00A042FA" w:rsidRPr="00F63035">
        <w:rPr>
          <w:szCs w:val="24"/>
        </w:rPr>
        <w:t>Ministarstvo zdravstva</w:t>
      </w:r>
      <w:r w:rsidRPr="00F63035">
        <w:rPr>
          <w:szCs w:val="24"/>
        </w:rPr>
        <w:t xml:space="preserve">, Hrvatski zavod za zdravstveno osiguranje, </w:t>
      </w:r>
      <w:r w:rsidR="00117E0F" w:rsidRPr="00F63035">
        <w:rPr>
          <w:szCs w:val="24"/>
        </w:rPr>
        <w:t>Hrvatska</w:t>
      </w:r>
      <w:r w:rsidRPr="00F63035">
        <w:rPr>
          <w:szCs w:val="24"/>
        </w:rPr>
        <w:t xml:space="preserve"> agencija za lijekove i medicinske proizvode</w:t>
      </w:r>
    </w:p>
    <w:p w:rsidR="00AE102F" w:rsidRPr="00CF45EB" w:rsidRDefault="00AE102F" w:rsidP="003335D3">
      <w:pPr>
        <w:ind w:right="-5" w:firstLine="567"/>
        <w:jc w:val="both"/>
        <w:rPr>
          <w:b/>
          <w:szCs w:val="24"/>
        </w:rPr>
      </w:pPr>
    </w:p>
    <w:p w:rsidR="006271CA" w:rsidRPr="00CF45EB" w:rsidRDefault="006271CA" w:rsidP="003335D3">
      <w:pPr>
        <w:ind w:right="-5" w:firstLine="567"/>
        <w:jc w:val="both"/>
        <w:rPr>
          <w:szCs w:val="24"/>
        </w:rPr>
      </w:pPr>
    </w:p>
    <w:p w:rsidR="006271CA" w:rsidRPr="00F63035" w:rsidRDefault="006271CA" w:rsidP="00DC2C68">
      <w:pPr>
        <w:rPr>
          <w:b/>
          <w:i/>
        </w:rPr>
      </w:pPr>
      <w:r w:rsidRPr="00F63035">
        <w:rPr>
          <w:b/>
          <w:i/>
        </w:rPr>
        <w:t>Mjera 6.2: Osiguranje sigurnosti  transplantacije organa i tkiva</w:t>
      </w:r>
    </w:p>
    <w:p w:rsidR="006271CA" w:rsidRPr="00F63035" w:rsidRDefault="006271CA">
      <w:pPr>
        <w:ind w:right="-5"/>
        <w:jc w:val="both"/>
        <w:rPr>
          <w:b/>
          <w:iCs/>
          <w:szCs w:val="24"/>
          <w:u w:val="single"/>
        </w:rPr>
      </w:pPr>
    </w:p>
    <w:p w:rsidR="00DA2785" w:rsidRPr="00F63035" w:rsidRDefault="00DA2785" w:rsidP="00DA2785">
      <w:pPr>
        <w:rPr>
          <w:bCs/>
          <w:iCs/>
          <w:szCs w:val="24"/>
        </w:rPr>
      </w:pPr>
      <w:r w:rsidRPr="00F63035">
        <w:rPr>
          <w:bCs/>
          <w:iCs/>
          <w:szCs w:val="24"/>
        </w:rPr>
        <w:t>Provedene aktivnosti:</w:t>
      </w:r>
    </w:p>
    <w:p w:rsidR="006271CA" w:rsidRPr="00F63035" w:rsidRDefault="006271CA" w:rsidP="006D0582">
      <w:pPr>
        <w:numPr>
          <w:ilvl w:val="0"/>
          <w:numId w:val="58"/>
        </w:numPr>
        <w:autoSpaceDE w:val="0"/>
        <w:ind w:left="284" w:right="-5" w:hanging="284"/>
        <w:jc w:val="both"/>
        <w:rPr>
          <w:iCs/>
          <w:color w:val="000000"/>
          <w:szCs w:val="24"/>
        </w:rPr>
      </w:pPr>
      <w:r w:rsidRPr="00F63035">
        <w:rPr>
          <w:iCs/>
          <w:color w:val="000000"/>
          <w:szCs w:val="24"/>
        </w:rPr>
        <w:t>sukladno Nacionalnom programu transplantacije</w:t>
      </w:r>
    </w:p>
    <w:p w:rsidR="006271CA" w:rsidRPr="00F63035" w:rsidRDefault="006271CA" w:rsidP="002056E3">
      <w:pPr>
        <w:autoSpaceDE w:val="0"/>
        <w:ind w:right="-5" w:firstLine="600"/>
        <w:jc w:val="both"/>
        <w:rPr>
          <w:iCs/>
          <w:color w:val="000000"/>
          <w:szCs w:val="24"/>
        </w:rPr>
      </w:pPr>
    </w:p>
    <w:p w:rsidR="0019375F" w:rsidRPr="00F63035" w:rsidRDefault="0019375F" w:rsidP="0019375F">
      <w:pPr>
        <w:pStyle w:val="T-98-2"/>
        <w:tabs>
          <w:tab w:val="clear" w:pos="2153"/>
        </w:tabs>
        <w:spacing w:line="214" w:lineRule="atLeast"/>
        <w:ind w:right="-5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F63035">
        <w:rPr>
          <w:rFonts w:ascii="Times New Roman" w:hAnsi="Times New Roman" w:cs="Times New Roman"/>
          <w:sz w:val="24"/>
          <w:szCs w:val="24"/>
          <w:lang w:val="hr-HR"/>
        </w:rPr>
        <w:t>Rezultati/Indikatori</w:t>
      </w:r>
    </w:p>
    <w:p w:rsidR="006271CA" w:rsidRPr="00F63035" w:rsidRDefault="003463B9" w:rsidP="006D0582">
      <w:pPr>
        <w:pStyle w:val="T-98-2"/>
        <w:numPr>
          <w:ilvl w:val="0"/>
          <w:numId w:val="4"/>
        </w:numPr>
        <w:tabs>
          <w:tab w:val="clear" w:pos="2153"/>
          <w:tab w:val="num" w:pos="284"/>
        </w:tabs>
        <w:spacing w:line="214" w:lineRule="atLeast"/>
        <w:ind w:left="284" w:right="-5" w:hanging="284"/>
        <w:rPr>
          <w:b/>
          <w:szCs w:val="24"/>
          <w:lang w:val="hr-HR"/>
        </w:rPr>
      </w:pPr>
      <w:r w:rsidRPr="00F63035">
        <w:rPr>
          <w:rFonts w:ascii="Times New Roman" w:hAnsi="Times New Roman" w:cs="Times New Roman"/>
          <w:sz w:val="24"/>
          <w:szCs w:val="24"/>
          <w:lang w:val="hr-HR"/>
        </w:rPr>
        <w:t>nije</w:t>
      </w:r>
      <w:r w:rsidR="001D4EBA" w:rsidRPr="00F63035">
        <w:rPr>
          <w:rFonts w:ascii="Times New Roman" w:hAnsi="Times New Roman" w:cs="Times New Roman"/>
          <w:sz w:val="24"/>
          <w:szCs w:val="24"/>
          <w:lang w:val="hr-HR"/>
        </w:rPr>
        <w:t xml:space="preserve"> bilo novih infekcija u 2018</w:t>
      </w:r>
      <w:r w:rsidRPr="00F63035">
        <w:rPr>
          <w:rFonts w:ascii="Times New Roman" w:hAnsi="Times New Roman" w:cs="Times New Roman"/>
          <w:sz w:val="24"/>
          <w:szCs w:val="24"/>
          <w:lang w:val="hr-HR"/>
        </w:rPr>
        <w:t>. godini</w:t>
      </w:r>
    </w:p>
    <w:p w:rsidR="00655DFF" w:rsidRPr="00F63035" w:rsidRDefault="00655DFF" w:rsidP="00655DFF">
      <w:pPr>
        <w:pStyle w:val="T-98-2"/>
        <w:tabs>
          <w:tab w:val="clear" w:pos="2153"/>
        </w:tabs>
        <w:spacing w:line="214" w:lineRule="atLeast"/>
        <w:ind w:right="-5" w:firstLine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55DFF" w:rsidRPr="00655DFF" w:rsidRDefault="00655DFF" w:rsidP="00655DFF">
      <w:pPr>
        <w:pStyle w:val="T-98-2"/>
        <w:tabs>
          <w:tab w:val="clear" w:pos="2153"/>
        </w:tabs>
        <w:spacing w:line="214" w:lineRule="atLeast"/>
        <w:ind w:right="-5" w:firstLine="284"/>
        <w:rPr>
          <w:rFonts w:ascii="Times New Roman" w:hAnsi="Times New Roman" w:cs="Times New Roman"/>
          <w:sz w:val="24"/>
          <w:szCs w:val="24"/>
          <w:lang w:val="hr-HR"/>
        </w:rPr>
      </w:pPr>
      <w:r w:rsidRPr="00F63035">
        <w:rPr>
          <w:rFonts w:ascii="Times New Roman" w:hAnsi="Times New Roman" w:cs="Times New Roman"/>
          <w:b/>
          <w:sz w:val="24"/>
          <w:szCs w:val="24"/>
          <w:lang w:val="hr-HR"/>
        </w:rPr>
        <w:t>Nositelji:</w:t>
      </w:r>
      <w:r w:rsidRPr="00F6303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63035">
        <w:rPr>
          <w:rFonts w:ascii="Times New Roman" w:hAnsi="Times New Roman" w:cs="Times New Roman"/>
          <w:b/>
          <w:sz w:val="24"/>
          <w:szCs w:val="24"/>
          <w:lang w:val="hr-HR"/>
        </w:rPr>
        <w:t>HZTM i transfuzijske jedinice</w:t>
      </w:r>
      <w:r w:rsidRPr="00F63035">
        <w:rPr>
          <w:rFonts w:ascii="Times New Roman" w:hAnsi="Times New Roman" w:cs="Times New Roman"/>
          <w:sz w:val="24"/>
          <w:szCs w:val="24"/>
          <w:lang w:val="hr-HR"/>
        </w:rPr>
        <w:t>, Ministarstvo zdravstva, Hrvatski Crveni križ, zdravstvene ustanove, Hrvatski zavod za zdravstveno osiguranje</w:t>
      </w:r>
      <w:r w:rsidRPr="00655D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F87446" w:rsidRDefault="00F87446" w:rsidP="002056E3">
      <w:pPr>
        <w:spacing w:after="120"/>
        <w:ind w:right="-5" w:firstLine="600"/>
        <w:jc w:val="both"/>
        <w:rPr>
          <w:b/>
          <w:szCs w:val="24"/>
        </w:rPr>
      </w:pPr>
    </w:p>
    <w:p w:rsidR="00F63035" w:rsidRPr="00655DFF" w:rsidRDefault="00F63035" w:rsidP="002056E3">
      <w:pPr>
        <w:spacing w:after="120"/>
        <w:ind w:right="-5" w:firstLine="600"/>
        <w:jc w:val="both"/>
        <w:rPr>
          <w:b/>
          <w:szCs w:val="24"/>
        </w:rPr>
      </w:pPr>
    </w:p>
    <w:p w:rsidR="005201DE" w:rsidRPr="00CF45EB" w:rsidRDefault="005201DE">
      <w:pPr>
        <w:ind w:right="283"/>
        <w:jc w:val="both"/>
        <w:rPr>
          <w:b/>
          <w:smallCaps/>
          <w:szCs w:val="24"/>
          <w:u w:val="single"/>
        </w:rPr>
      </w:pPr>
    </w:p>
    <w:p w:rsidR="006271CA" w:rsidRPr="00F63035" w:rsidRDefault="00C84146" w:rsidP="00FA59FF">
      <w:pPr>
        <w:pStyle w:val="Naslov2"/>
      </w:pPr>
      <w:bookmarkStart w:id="7" w:name="_Toc24321439"/>
      <w:r w:rsidRPr="00F63035">
        <w:t>7.</w:t>
      </w:r>
      <w:r w:rsidR="006271CA" w:rsidRPr="00F63035">
        <w:t xml:space="preserve"> Koordinacija na područjima zajedničkih aktivnosti</w:t>
      </w:r>
      <w:bookmarkEnd w:id="7"/>
    </w:p>
    <w:p w:rsidR="002056E3" w:rsidRPr="00F63035" w:rsidRDefault="002056E3" w:rsidP="002056E3"/>
    <w:p w:rsidR="0019375F" w:rsidRPr="00F63035" w:rsidRDefault="0019375F" w:rsidP="002056E3">
      <w:pPr>
        <w:ind w:firstLine="567"/>
        <w:rPr>
          <w:szCs w:val="24"/>
        </w:rPr>
      </w:pPr>
    </w:p>
    <w:p w:rsidR="00D30809" w:rsidRPr="00F63035" w:rsidRDefault="00EC2FF9" w:rsidP="00DC2C68">
      <w:pPr>
        <w:jc w:val="both"/>
        <w:rPr>
          <w:b/>
          <w:i/>
        </w:rPr>
      </w:pPr>
      <w:r w:rsidRPr="00F63035">
        <w:rPr>
          <w:b/>
          <w:i/>
        </w:rPr>
        <w:t>Mjera 1.</w:t>
      </w:r>
      <w:r w:rsidR="00D30809" w:rsidRPr="00F63035">
        <w:rPr>
          <w:b/>
          <w:i/>
        </w:rPr>
        <w:t xml:space="preserve"> Suradnja   i   koordinacija   aktivnosti   s   tijelima   koja   provode   Nacionalnu   strategiju   suzbijanja   zlouporabe   droga,   Nacionalni   program   za   mlade,   Nacionalni   program za djecu i dr., Mjera 2:  Suradnja s udrugama čija djelatnost je u svezi suzbijanja HIV infekcije, Mjera 3: Suradnja s međunarodnim institucijama</w:t>
      </w:r>
    </w:p>
    <w:p w:rsidR="00110060" w:rsidRPr="00F63035" w:rsidRDefault="00110060" w:rsidP="00D30809">
      <w:pPr>
        <w:rPr>
          <w:bCs/>
          <w:iCs/>
          <w:szCs w:val="24"/>
        </w:rPr>
      </w:pPr>
    </w:p>
    <w:p w:rsidR="00D30809" w:rsidRPr="00F63035" w:rsidRDefault="00DA2785" w:rsidP="00110060">
      <w:pPr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Provedene aktivnosti</w:t>
      </w:r>
      <w:r w:rsidR="0019375F" w:rsidRPr="00F63035">
        <w:rPr>
          <w:bCs/>
          <w:iCs/>
          <w:szCs w:val="24"/>
        </w:rPr>
        <w:t>:</w:t>
      </w:r>
    </w:p>
    <w:p w:rsidR="00D30809" w:rsidRPr="00F63035" w:rsidRDefault="00D30809" w:rsidP="006D0582">
      <w:pPr>
        <w:pStyle w:val="Odlomakpopisa"/>
        <w:numPr>
          <w:ilvl w:val="0"/>
          <w:numId w:val="41"/>
        </w:numPr>
        <w:ind w:left="284" w:hanging="284"/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praćenje i koordinacija provedbe aktivnosti na nacionalnoj razini</w:t>
      </w:r>
    </w:p>
    <w:p w:rsidR="00D30809" w:rsidRPr="00F63035" w:rsidRDefault="00D30809" w:rsidP="006D0582">
      <w:pPr>
        <w:pStyle w:val="Odlomakpopisa"/>
        <w:numPr>
          <w:ilvl w:val="0"/>
          <w:numId w:val="41"/>
        </w:numPr>
        <w:ind w:left="284" w:hanging="284"/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 xml:space="preserve">izrada mišljenja i komentara na dokumente EU  </w:t>
      </w:r>
    </w:p>
    <w:p w:rsidR="00D30809" w:rsidRPr="00F63035" w:rsidRDefault="00D30809" w:rsidP="006D0582">
      <w:pPr>
        <w:pStyle w:val="Odlomakpopisa"/>
        <w:numPr>
          <w:ilvl w:val="0"/>
          <w:numId w:val="41"/>
        </w:numPr>
        <w:ind w:left="284" w:hanging="284"/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komunikacija i suradnja s ECDC/WHO  stručnim timovima</w:t>
      </w:r>
    </w:p>
    <w:p w:rsidR="00D30809" w:rsidRPr="00F63035" w:rsidRDefault="00D30809" w:rsidP="006D0582">
      <w:pPr>
        <w:pStyle w:val="Odlomakpopisa"/>
        <w:numPr>
          <w:ilvl w:val="0"/>
          <w:numId w:val="41"/>
        </w:numPr>
        <w:ind w:left="284" w:hanging="284"/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sudjelovanje u EU međunarodnim projektima</w:t>
      </w:r>
    </w:p>
    <w:p w:rsidR="00E3246B" w:rsidRPr="00F63035" w:rsidRDefault="0019375F" w:rsidP="00E3246B">
      <w:pPr>
        <w:numPr>
          <w:ilvl w:val="0"/>
          <w:numId w:val="41"/>
        </w:numPr>
        <w:ind w:left="284" w:right="284" w:hanging="284"/>
        <w:jc w:val="both"/>
        <w:rPr>
          <w:szCs w:val="24"/>
        </w:rPr>
      </w:pPr>
      <w:r w:rsidRPr="00F63035">
        <w:rPr>
          <w:szCs w:val="24"/>
        </w:rPr>
        <w:t>izrađena i dostavljena izviješća</w:t>
      </w:r>
      <w:r w:rsidR="00E3246B" w:rsidRPr="00F63035">
        <w:rPr>
          <w:szCs w:val="24"/>
        </w:rPr>
        <w:t xml:space="preserve"> za </w:t>
      </w:r>
      <w:r w:rsidR="00E3246B" w:rsidRPr="00F63035">
        <w:t xml:space="preserve">Nacionalnu   strategiju   suzbijanja   zlouporabe   droga,  </w:t>
      </w:r>
    </w:p>
    <w:p w:rsidR="0019375F" w:rsidRPr="00F63035" w:rsidRDefault="00E3246B" w:rsidP="00E3246B">
      <w:pPr>
        <w:ind w:right="284"/>
        <w:jc w:val="both"/>
        <w:rPr>
          <w:szCs w:val="24"/>
        </w:rPr>
      </w:pPr>
      <w:r w:rsidRPr="00F63035">
        <w:t>Nacionalni   program   za   mlade,   Nacionalni   program za djecu</w:t>
      </w:r>
    </w:p>
    <w:p w:rsidR="00D30809" w:rsidRPr="00F63035" w:rsidRDefault="00D30809" w:rsidP="00110060">
      <w:pPr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ab/>
      </w:r>
    </w:p>
    <w:p w:rsidR="00D30809" w:rsidRPr="00F63035" w:rsidRDefault="006675B3" w:rsidP="00110060">
      <w:pPr>
        <w:jc w:val="both"/>
        <w:rPr>
          <w:szCs w:val="24"/>
        </w:rPr>
      </w:pPr>
      <w:r w:rsidRPr="00F63035">
        <w:rPr>
          <w:bCs/>
          <w:iCs/>
          <w:szCs w:val="24"/>
        </w:rPr>
        <w:t>Rezultati/Indikatori</w:t>
      </w:r>
    </w:p>
    <w:p w:rsidR="00D30809" w:rsidRPr="00F63035" w:rsidRDefault="00D30809" w:rsidP="006D0582">
      <w:pPr>
        <w:numPr>
          <w:ilvl w:val="0"/>
          <w:numId w:val="42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 xml:space="preserve">djelatnik HZJZ-a sudjelovao na 2 sastanka EU komisije stručne grupe </w:t>
      </w:r>
      <w:proofErr w:type="spellStart"/>
      <w:r w:rsidRPr="00F63035">
        <w:rPr>
          <w:bCs/>
          <w:iCs/>
          <w:szCs w:val="24"/>
        </w:rPr>
        <w:t>Think</w:t>
      </w:r>
      <w:proofErr w:type="spellEnd"/>
      <w:r w:rsidRPr="00F63035">
        <w:rPr>
          <w:bCs/>
          <w:iCs/>
          <w:szCs w:val="24"/>
        </w:rPr>
        <w:t xml:space="preserve"> Tank </w:t>
      </w:r>
      <w:r w:rsidR="00880B78" w:rsidRPr="00F63035">
        <w:rPr>
          <w:bCs/>
          <w:iCs/>
          <w:szCs w:val="24"/>
        </w:rPr>
        <w:t xml:space="preserve"> za HIV, virusne hepatitise i tuberkulozu </w:t>
      </w:r>
      <w:r w:rsidRPr="00F63035">
        <w:rPr>
          <w:bCs/>
          <w:iCs/>
          <w:szCs w:val="24"/>
        </w:rPr>
        <w:t xml:space="preserve">u </w:t>
      </w:r>
      <w:proofErr w:type="spellStart"/>
      <w:r w:rsidRPr="00F63035">
        <w:rPr>
          <w:bCs/>
          <w:iCs/>
          <w:szCs w:val="24"/>
        </w:rPr>
        <w:t>Luxemburgu</w:t>
      </w:r>
      <w:proofErr w:type="spellEnd"/>
      <w:r w:rsidRPr="00F63035">
        <w:rPr>
          <w:bCs/>
          <w:iCs/>
          <w:szCs w:val="24"/>
        </w:rPr>
        <w:t xml:space="preserve"> (</w:t>
      </w:r>
      <w:r w:rsidR="00880B78" w:rsidRPr="00F63035">
        <w:rPr>
          <w:bCs/>
          <w:iCs/>
          <w:szCs w:val="24"/>
        </w:rPr>
        <w:t>srpanj</w:t>
      </w:r>
      <w:r w:rsidRPr="00F63035">
        <w:rPr>
          <w:bCs/>
          <w:iCs/>
          <w:szCs w:val="24"/>
        </w:rPr>
        <w:t xml:space="preserve"> i </w:t>
      </w:r>
      <w:r w:rsidR="00880B78" w:rsidRPr="00F63035">
        <w:rPr>
          <w:bCs/>
          <w:iCs/>
          <w:szCs w:val="24"/>
        </w:rPr>
        <w:t>kolovoz</w:t>
      </w:r>
      <w:r w:rsidRPr="00F63035">
        <w:rPr>
          <w:bCs/>
          <w:iCs/>
          <w:szCs w:val="24"/>
        </w:rPr>
        <w:t>)</w:t>
      </w:r>
    </w:p>
    <w:p w:rsidR="00D30809" w:rsidRPr="00F63035" w:rsidRDefault="00D30809" w:rsidP="006D0582">
      <w:pPr>
        <w:numPr>
          <w:ilvl w:val="0"/>
          <w:numId w:val="42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 xml:space="preserve">djelatnici HZJZ-a organizirali su i sudjelovali u radnom posjetu delegacije iz </w:t>
      </w:r>
      <w:r w:rsidR="00880B78" w:rsidRPr="00F63035">
        <w:rPr>
          <w:bCs/>
          <w:iCs/>
          <w:szCs w:val="24"/>
        </w:rPr>
        <w:t>Kosova</w:t>
      </w:r>
      <w:r w:rsidRPr="00F63035">
        <w:rPr>
          <w:bCs/>
          <w:iCs/>
          <w:szCs w:val="24"/>
        </w:rPr>
        <w:t xml:space="preserve"> na temu </w:t>
      </w:r>
      <w:r w:rsidR="00880B78" w:rsidRPr="00F63035">
        <w:rPr>
          <w:bCs/>
          <w:iCs/>
          <w:szCs w:val="24"/>
        </w:rPr>
        <w:t>prezentacije rada Centara za savjetovanje i testiranje na HIV</w:t>
      </w:r>
      <w:r w:rsidRPr="00F63035">
        <w:rPr>
          <w:bCs/>
          <w:iCs/>
          <w:szCs w:val="24"/>
        </w:rPr>
        <w:t xml:space="preserve"> </w:t>
      </w:r>
      <w:r w:rsidR="00880B78" w:rsidRPr="00F63035">
        <w:rPr>
          <w:bCs/>
          <w:iCs/>
          <w:szCs w:val="24"/>
        </w:rPr>
        <w:t>i provedbi edukativno promotivnih aktivnosti z područja prevencije HIV infekcije i zaštite spolnog zdravlja</w:t>
      </w:r>
    </w:p>
    <w:p w:rsidR="00D30809" w:rsidRPr="00F63035" w:rsidRDefault="00D30809" w:rsidP="006D0582">
      <w:pPr>
        <w:numPr>
          <w:ilvl w:val="0"/>
          <w:numId w:val="42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sudjelovanje u organizaciji međunarodnog kongresa Starenje s HIV-om u suradnji s udrugom HUHIV (pripremne aktivnosti organizacije i aktivnog sudjelovanja</w:t>
      </w:r>
    </w:p>
    <w:p w:rsidR="00D30809" w:rsidRPr="00F63035" w:rsidRDefault="00D30809" w:rsidP="006D0582">
      <w:pPr>
        <w:numPr>
          <w:ilvl w:val="0"/>
          <w:numId w:val="42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 xml:space="preserve">nastavljeno sudjelovanje Hrvatske u ECDC-a projektima praćenja </w:t>
      </w:r>
      <w:proofErr w:type="spellStart"/>
      <w:r w:rsidRPr="00F63035">
        <w:rPr>
          <w:bCs/>
          <w:iCs/>
          <w:szCs w:val="24"/>
        </w:rPr>
        <w:t>gonokoka</w:t>
      </w:r>
      <w:proofErr w:type="spellEnd"/>
      <w:r w:rsidRPr="00F63035">
        <w:rPr>
          <w:bCs/>
          <w:iCs/>
          <w:szCs w:val="24"/>
        </w:rPr>
        <w:t xml:space="preserve"> EURO GASP </w:t>
      </w:r>
    </w:p>
    <w:p w:rsidR="00D30809" w:rsidRPr="00F63035" w:rsidRDefault="00D30809" w:rsidP="006D0582">
      <w:pPr>
        <w:numPr>
          <w:ilvl w:val="0"/>
          <w:numId w:val="42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nastavljena komunikacija djelatnika HZJZ-a je kao Nacionalne kontakt osobe za HIV/AIDS, hepatitise i STI s ECDC-om, dostavljeno godišnje izvješće o prijavama HIV/AIDS-a, hepatitisa i SPI (</w:t>
      </w:r>
      <w:proofErr w:type="spellStart"/>
      <w:r w:rsidRPr="00F63035">
        <w:rPr>
          <w:bCs/>
          <w:iCs/>
          <w:szCs w:val="24"/>
        </w:rPr>
        <w:t>klamidija</w:t>
      </w:r>
      <w:proofErr w:type="spellEnd"/>
      <w:r w:rsidRPr="00F63035">
        <w:rPr>
          <w:bCs/>
          <w:iCs/>
          <w:szCs w:val="24"/>
        </w:rPr>
        <w:t xml:space="preserve">, gonoreja, sifilis) u ECDC bazu </w:t>
      </w:r>
      <w:proofErr w:type="spellStart"/>
      <w:r w:rsidRPr="00F63035">
        <w:rPr>
          <w:bCs/>
          <w:iCs/>
          <w:szCs w:val="24"/>
        </w:rPr>
        <w:t>Tessy</w:t>
      </w:r>
      <w:proofErr w:type="spellEnd"/>
    </w:p>
    <w:p w:rsidR="00D30809" w:rsidRPr="00F63035" w:rsidRDefault="00D30809" w:rsidP="006D0582">
      <w:pPr>
        <w:numPr>
          <w:ilvl w:val="0"/>
          <w:numId w:val="42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pripremne aktivnosti za redovno GARPR/GAM izvještavanje o prevenciji i liječenju HIV/AIDS-a</w:t>
      </w:r>
    </w:p>
    <w:p w:rsidR="00D30809" w:rsidRPr="00F63035" w:rsidRDefault="00D30809" w:rsidP="006D0582">
      <w:pPr>
        <w:numPr>
          <w:ilvl w:val="0"/>
          <w:numId w:val="42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>sudjelovanje u međunarodnim online upitnicima iz područja prevencije HIV infekcije</w:t>
      </w:r>
    </w:p>
    <w:p w:rsidR="00D30809" w:rsidRPr="00F63035" w:rsidRDefault="00D30809" w:rsidP="006D0582">
      <w:pPr>
        <w:numPr>
          <w:ilvl w:val="0"/>
          <w:numId w:val="42"/>
        </w:numPr>
        <w:suppressAutoHyphens w:val="0"/>
        <w:ind w:left="284" w:hanging="284"/>
        <w:jc w:val="both"/>
        <w:rPr>
          <w:bCs/>
          <w:iCs/>
          <w:szCs w:val="24"/>
        </w:rPr>
      </w:pPr>
      <w:r w:rsidRPr="00F63035">
        <w:rPr>
          <w:bCs/>
          <w:iCs/>
          <w:szCs w:val="24"/>
        </w:rPr>
        <w:t xml:space="preserve">nastavljeno sudjelovanje u dva europska </w:t>
      </w:r>
      <w:proofErr w:type="spellStart"/>
      <w:r w:rsidRPr="00F63035">
        <w:rPr>
          <w:bCs/>
          <w:iCs/>
          <w:szCs w:val="24"/>
        </w:rPr>
        <w:t>Joint</w:t>
      </w:r>
      <w:proofErr w:type="spellEnd"/>
      <w:r w:rsidRPr="00F63035">
        <w:rPr>
          <w:bCs/>
          <w:iCs/>
          <w:szCs w:val="24"/>
        </w:rPr>
        <w:t xml:space="preserve"> </w:t>
      </w:r>
      <w:proofErr w:type="spellStart"/>
      <w:r w:rsidRPr="00F63035">
        <w:rPr>
          <w:bCs/>
          <w:iCs/>
          <w:szCs w:val="24"/>
        </w:rPr>
        <w:t>Action</w:t>
      </w:r>
      <w:proofErr w:type="spellEnd"/>
      <w:r w:rsidRPr="00F63035">
        <w:rPr>
          <w:bCs/>
          <w:iCs/>
          <w:szCs w:val="24"/>
        </w:rPr>
        <w:t xml:space="preserve"> projekta: nastavak sudjelovanja u HA-REACT –u, početak provedbe INTEGRATE (bivši „Link2Care“), koordinacija partnera koji sudjeluju u tim projektima iz RH (udruge Iskorak, Let, HUHIV)</w:t>
      </w:r>
    </w:p>
    <w:p w:rsidR="00880B78" w:rsidRPr="00F63035" w:rsidRDefault="00880B78" w:rsidP="00880B78">
      <w:pPr>
        <w:numPr>
          <w:ilvl w:val="0"/>
          <w:numId w:val="42"/>
        </w:numPr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F63035">
        <w:rPr>
          <w:bCs/>
          <w:iCs/>
          <w:szCs w:val="24"/>
        </w:rPr>
        <w:t>nastavljena je suradnja s radnom</w:t>
      </w:r>
      <w:r w:rsidR="00D30809" w:rsidRPr="00F63035">
        <w:rPr>
          <w:bCs/>
          <w:iCs/>
          <w:szCs w:val="24"/>
        </w:rPr>
        <w:t xml:space="preserve"> skup</w:t>
      </w:r>
      <w:r w:rsidRPr="00F63035">
        <w:rPr>
          <w:bCs/>
          <w:iCs/>
          <w:szCs w:val="24"/>
        </w:rPr>
        <w:t>inom</w:t>
      </w:r>
      <w:r w:rsidR="00D30809" w:rsidRPr="00F63035">
        <w:rPr>
          <w:bCs/>
          <w:iCs/>
          <w:szCs w:val="24"/>
        </w:rPr>
        <w:t xml:space="preserve"> Europskog centra za kontrolu bolesti (ECDC) za koordinaciju mreže za spolno prenosive bolesti (ECDC STI </w:t>
      </w:r>
      <w:proofErr w:type="spellStart"/>
      <w:r w:rsidR="00D30809" w:rsidRPr="00F63035">
        <w:rPr>
          <w:bCs/>
          <w:iCs/>
          <w:szCs w:val="24"/>
        </w:rPr>
        <w:t>coordination</w:t>
      </w:r>
      <w:proofErr w:type="spellEnd"/>
      <w:r w:rsidR="00D30809" w:rsidRPr="00F63035">
        <w:rPr>
          <w:bCs/>
          <w:iCs/>
          <w:szCs w:val="24"/>
        </w:rPr>
        <w:t xml:space="preserve"> </w:t>
      </w:r>
      <w:proofErr w:type="spellStart"/>
      <w:r w:rsidR="00D30809" w:rsidRPr="00F63035">
        <w:rPr>
          <w:bCs/>
          <w:iCs/>
          <w:szCs w:val="24"/>
        </w:rPr>
        <w:t>committee</w:t>
      </w:r>
      <w:proofErr w:type="spellEnd"/>
      <w:r w:rsidR="00D30809" w:rsidRPr="00F63035">
        <w:rPr>
          <w:bCs/>
          <w:iCs/>
          <w:szCs w:val="24"/>
        </w:rPr>
        <w:t>)</w:t>
      </w:r>
    </w:p>
    <w:p w:rsidR="00415A2F" w:rsidRPr="00F63035" w:rsidRDefault="00415A2F" w:rsidP="00880B78">
      <w:pPr>
        <w:numPr>
          <w:ilvl w:val="0"/>
          <w:numId w:val="42"/>
        </w:numPr>
        <w:suppressAutoHyphens w:val="0"/>
        <w:ind w:left="284" w:hanging="284"/>
        <w:jc w:val="both"/>
        <w:rPr>
          <w:rFonts w:eastAsia="Calibri"/>
          <w:szCs w:val="24"/>
          <w:lang w:eastAsia="en-US"/>
        </w:rPr>
      </w:pPr>
      <w:r w:rsidRPr="00F63035">
        <w:rPr>
          <w:rFonts w:eastAsia="Calibri"/>
          <w:szCs w:val="24"/>
          <w:lang w:eastAsia="en-US"/>
        </w:rPr>
        <w:t xml:space="preserve">Škola narodnog zdravlja „Dr. </w:t>
      </w:r>
      <w:r w:rsidR="003F5423" w:rsidRPr="00F63035">
        <w:rPr>
          <w:rFonts w:eastAsia="Calibri"/>
          <w:szCs w:val="24"/>
          <w:lang w:eastAsia="en-US"/>
        </w:rPr>
        <w:t>A</w:t>
      </w:r>
      <w:r w:rsidRPr="00F63035">
        <w:rPr>
          <w:rFonts w:eastAsia="Calibri"/>
          <w:szCs w:val="24"/>
          <w:lang w:eastAsia="en-US"/>
        </w:rPr>
        <w:t xml:space="preserve">ndrija Štampar“ </w:t>
      </w:r>
      <w:r w:rsidR="003F5423" w:rsidRPr="00F63035">
        <w:rPr>
          <w:rFonts w:eastAsia="Calibri"/>
          <w:szCs w:val="24"/>
          <w:lang w:eastAsia="en-US"/>
        </w:rPr>
        <w:t>Medicinskog</w:t>
      </w:r>
      <w:r w:rsidRPr="00F63035">
        <w:rPr>
          <w:rFonts w:eastAsia="Calibri"/>
          <w:szCs w:val="24"/>
          <w:lang w:eastAsia="en-US"/>
        </w:rPr>
        <w:t xml:space="preserve"> </w:t>
      </w:r>
      <w:r w:rsidR="003F5423" w:rsidRPr="00F63035">
        <w:rPr>
          <w:rFonts w:eastAsia="Calibri"/>
          <w:szCs w:val="24"/>
          <w:lang w:eastAsia="en-US"/>
        </w:rPr>
        <w:t>fakulteta</w:t>
      </w:r>
      <w:r w:rsidRPr="00F63035">
        <w:rPr>
          <w:rFonts w:eastAsia="Calibri"/>
          <w:szCs w:val="24"/>
          <w:lang w:eastAsia="en-US"/>
        </w:rPr>
        <w:t xml:space="preserve"> Sveučilišta u Zagrebu organizirala je tri </w:t>
      </w:r>
      <w:r w:rsidR="003F5423" w:rsidRPr="00F63035">
        <w:rPr>
          <w:rFonts w:eastAsia="Calibri"/>
          <w:szCs w:val="24"/>
          <w:lang w:eastAsia="en-US"/>
        </w:rPr>
        <w:t>međunarodne</w:t>
      </w:r>
      <w:r w:rsidRPr="00F63035">
        <w:rPr>
          <w:rFonts w:eastAsia="Calibri"/>
          <w:szCs w:val="24"/>
          <w:lang w:eastAsia="en-US"/>
        </w:rPr>
        <w:t xml:space="preserve"> radionice kojima je ukupno prisustvovalo 84 polaznika:</w:t>
      </w:r>
    </w:p>
    <w:p w:rsidR="003F5423" w:rsidRPr="00F63035" w:rsidRDefault="003F5423" w:rsidP="00880B78">
      <w:pPr>
        <w:pStyle w:val="Odlomakpopisa"/>
        <w:ind w:left="284" w:hanging="284"/>
        <w:rPr>
          <w:rFonts w:eastAsia="Calibri"/>
          <w:szCs w:val="24"/>
          <w:lang w:eastAsia="en-US"/>
        </w:rPr>
      </w:pPr>
    </w:p>
    <w:p w:rsidR="003F5423" w:rsidRPr="00F63035" w:rsidRDefault="003F5423" w:rsidP="00880B78">
      <w:pPr>
        <w:pStyle w:val="Odlomakpopisa"/>
        <w:ind w:left="284" w:hanging="284"/>
        <w:jc w:val="both"/>
        <w:rPr>
          <w:rFonts w:eastAsia="Calibri"/>
          <w:szCs w:val="24"/>
          <w:lang w:eastAsia="en-US"/>
        </w:rPr>
      </w:pPr>
      <w:r w:rsidRPr="00F63035">
        <w:rPr>
          <w:rFonts w:eastAsia="Calibri"/>
          <w:szCs w:val="24"/>
          <w:lang w:eastAsia="en-US"/>
        </w:rPr>
        <w:t xml:space="preserve">1. </w:t>
      </w:r>
      <w:proofErr w:type="spellStart"/>
      <w:r w:rsidRPr="00F63035">
        <w:rPr>
          <w:rFonts w:eastAsia="Calibri"/>
          <w:szCs w:val="24"/>
          <w:lang w:eastAsia="en-US"/>
        </w:rPr>
        <w:t>Using</w:t>
      </w:r>
      <w:proofErr w:type="spellEnd"/>
      <w:r w:rsidRPr="00F63035">
        <w:rPr>
          <w:rFonts w:eastAsia="Calibri"/>
          <w:szCs w:val="24"/>
          <w:lang w:eastAsia="en-US"/>
        </w:rPr>
        <w:t xml:space="preserve"> HIV Care </w:t>
      </w:r>
      <w:proofErr w:type="spellStart"/>
      <w:r w:rsidRPr="00F63035">
        <w:rPr>
          <w:rFonts w:eastAsia="Calibri"/>
          <w:szCs w:val="24"/>
          <w:lang w:eastAsia="en-US"/>
        </w:rPr>
        <w:t>and</w:t>
      </w:r>
      <w:proofErr w:type="spellEnd"/>
      <w:r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Pr="00F63035">
        <w:rPr>
          <w:rFonts w:eastAsia="Calibri"/>
          <w:szCs w:val="24"/>
          <w:lang w:eastAsia="en-US"/>
        </w:rPr>
        <w:t>Treatmant</w:t>
      </w:r>
      <w:proofErr w:type="spellEnd"/>
      <w:r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Pr="00F63035">
        <w:rPr>
          <w:rFonts w:eastAsia="Calibri"/>
          <w:szCs w:val="24"/>
          <w:lang w:eastAsia="en-US"/>
        </w:rPr>
        <w:t>Cascades</w:t>
      </w:r>
      <w:proofErr w:type="spellEnd"/>
      <w:r w:rsidRPr="00F63035">
        <w:rPr>
          <w:rFonts w:eastAsia="Calibri"/>
          <w:szCs w:val="24"/>
          <w:lang w:eastAsia="en-US"/>
        </w:rPr>
        <w:t xml:space="preserve"> to </w:t>
      </w:r>
      <w:proofErr w:type="spellStart"/>
      <w:r w:rsidRPr="00F63035">
        <w:rPr>
          <w:rFonts w:eastAsia="Calibri"/>
          <w:szCs w:val="24"/>
          <w:lang w:eastAsia="en-US"/>
        </w:rPr>
        <w:t>Improve</w:t>
      </w:r>
      <w:proofErr w:type="spellEnd"/>
      <w:r w:rsidRPr="00F63035">
        <w:rPr>
          <w:rFonts w:eastAsia="Calibri"/>
          <w:szCs w:val="24"/>
          <w:lang w:eastAsia="en-US"/>
        </w:rPr>
        <w:t xml:space="preserve"> 90-90-90 </w:t>
      </w:r>
      <w:proofErr w:type="spellStart"/>
      <w:r w:rsidRPr="00F63035">
        <w:rPr>
          <w:rFonts w:eastAsia="Calibri"/>
          <w:szCs w:val="24"/>
          <w:lang w:eastAsia="en-US"/>
        </w:rPr>
        <w:t>Targets</w:t>
      </w:r>
      <w:proofErr w:type="spellEnd"/>
      <w:r w:rsidRPr="00F63035">
        <w:rPr>
          <w:rFonts w:eastAsia="Calibri"/>
          <w:szCs w:val="24"/>
          <w:lang w:eastAsia="en-US"/>
        </w:rPr>
        <w:t>, 19-23.3.2018.</w:t>
      </w:r>
    </w:p>
    <w:p w:rsidR="003F5423" w:rsidRPr="00F63035" w:rsidRDefault="003F5423" w:rsidP="00880B78">
      <w:pPr>
        <w:pStyle w:val="Odlomakpopisa"/>
        <w:ind w:left="284" w:hanging="284"/>
        <w:rPr>
          <w:rFonts w:eastAsia="Calibri"/>
          <w:szCs w:val="24"/>
          <w:lang w:eastAsia="en-US"/>
        </w:rPr>
      </w:pPr>
    </w:p>
    <w:p w:rsidR="003F5423" w:rsidRPr="00F63035" w:rsidRDefault="003F5423" w:rsidP="00880B78">
      <w:pPr>
        <w:pStyle w:val="Odlomakpopisa"/>
        <w:ind w:left="284" w:hanging="284"/>
        <w:jc w:val="both"/>
        <w:rPr>
          <w:rFonts w:eastAsia="Calibri"/>
          <w:szCs w:val="24"/>
          <w:lang w:eastAsia="en-US"/>
        </w:rPr>
      </w:pPr>
      <w:r w:rsidRPr="00F63035">
        <w:rPr>
          <w:rFonts w:eastAsia="Calibri"/>
          <w:szCs w:val="24"/>
          <w:lang w:eastAsia="en-US"/>
        </w:rPr>
        <w:t xml:space="preserve">2. </w:t>
      </w:r>
      <w:proofErr w:type="spellStart"/>
      <w:r w:rsidRPr="00F63035">
        <w:rPr>
          <w:rFonts w:eastAsia="Calibri"/>
          <w:szCs w:val="24"/>
          <w:lang w:eastAsia="en-US"/>
        </w:rPr>
        <w:t>Getting</w:t>
      </w:r>
      <w:proofErr w:type="spellEnd"/>
      <w:r w:rsidRPr="00F63035">
        <w:rPr>
          <w:rFonts w:eastAsia="Calibri"/>
          <w:szCs w:val="24"/>
          <w:lang w:eastAsia="en-US"/>
        </w:rPr>
        <w:t xml:space="preserve"> to Zero: </w:t>
      </w:r>
      <w:proofErr w:type="spellStart"/>
      <w:r w:rsidRPr="00F63035">
        <w:rPr>
          <w:rFonts w:eastAsia="Calibri"/>
          <w:szCs w:val="24"/>
          <w:lang w:eastAsia="en-US"/>
        </w:rPr>
        <w:t>PrEP</w:t>
      </w:r>
      <w:proofErr w:type="spellEnd"/>
      <w:r w:rsidRPr="00F63035">
        <w:rPr>
          <w:rFonts w:eastAsia="Calibri"/>
          <w:szCs w:val="24"/>
          <w:lang w:eastAsia="en-US"/>
        </w:rPr>
        <w:t xml:space="preserve">, </w:t>
      </w:r>
      <w:proofErr w:type="spellStart"/>
      <w:r w:rsidRPr="00F63035">
        <w:rPr>
          <w:rFonts w:eastAsia="Calibri"/>
          <w:szCs w:val="24"/>
          <w:lang w:eastAsia="en-US"/>
        </w:rPr>
        <w:t>reatment</w:t>
      </w:r>
      <w:proofErr w:type="spellEnd"/>
      <w:r w:rsidRPr="00F63035">
        <w:rPr>
          <w:rFonts w:eastAsia="Calibri"/>
          <w:szCs w:val="24"/>
          <w:lang w:eastAsia="en-US"/>
        </w:rPr>
        <w:t xml:space="preserve"> for </w:t>
      </w:r>
      <w:proofErr w:type="spellStart"/>
      <w:r w:rsidRPr="00F63035">
        <w:rPr>
          <w:rFonts w:eastAsia="Calibri"/>
          <w:szCs w:val="24"/>
          <w:lang w:eastAsia="en-US"/>
        </w:rPr>
        <w:t>all</w:t>
      </w:r>
      <w:proofErr w:type="spellEnd"/>
      <w:r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Pr="00F63035">
        <w:rPr>
          <w:rFonts w:eastAsia="Calibri"/>
          <w:szCs w:val="24"/>
          <w:lang w:eastAsia="en-US"/>
        </w:rPr>
        <w:t>and</w:t>
      </w:r>
      <w:proofErr w:type="spellEnd"/>
      <w:r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Pr="00F63035">
        <w:rPr>
          <w:rFonts w:eastAsia="Calibri"/>
          <w:szCs w:val="24"/>
          <w:lang w:eastAsia="en-US"/>
        </w:rPr>
        <w:t>differentiated</w:t>
      </w:r>
      <w:proofErr w:type="spellEnd"/>
      <w:r w:rsidRPr="00F63035">
        <w:rPr>
          <w:rFonts w:eastAsia="Calibri"/>
          <w:szCs w:val="24"/>
          <w:lang w:eastAsia="en-US"/>
        </w:rPr>
        <w:t xml:space="preserve"> care to </w:t>
      </w:r>
      <w:proofErr w:type="spellStart"/>
      <w:r w:rsidRPr="00F63035">
        <w:rPr>
          <w:rFonts w:eastAsia="Calibri"/>
          <w:szCs w:val="24"/>
          <w:lang w:eastAsia="en-US"/>
        </w:rPr>
        <w:t>reduce</w:t>
      </w:r>
      <w:proofErr w:type="spellEnd"/>
      <w:r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Pr="00F63035">
        <w:rPr>
          <w:rFonts w:eastAsia="Calibri"/>
          <w:szCs w:val="24"/>
          <w:lang w:eastAsia="en-US"/>
        </w:rPr>
        <w:t>incidence</w:t>
      </w:r>
      <w:proofErr w:type="spellEnd"/>
      <w:r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Pr="00F63035">
        <w:rPr>
          <w:rFonts w:eastAsia="Calibri"/>
          <w:szCs w:val="24"/>
          <w:lang w:eastAsia="en-US"/>
        </w:rPr>
        <w:t>and</w:t>
      </w:r>
      <w:proofErr w:type="spellEnd"/>
      <w:r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Pr="00F63035">
        <w:rPr>
          <w:rFonts w:eastAsia="Calibri"/>
          <w:szCs w:val="24"/>
          <w:lang w:eastAsia="en-US"/>
        </w:rPr>
        <w:t>mortality</w:t>
      </w:r>
      <w:proofErr w:type="spellEnd"/>
      <w:r w:rsidRPr="00F63035">
        <w:rPr>
          <w:rFonts w:eastAsia="Calibri"/>
          <w:szCs w:val="24"/>
          <w:lang w:eastAsia="en-US"/>
        </w:rPr>
        <w:t>, 25-29.6.2018.</w:t>
      </w:r>
    </w:p>
    <w:p w:rsidR="003F5423" w:rsidRPr="00F63035" w:rsidRDefault="003F5423" w:rsidP="00880B78">
      <w:pPr>
        <w:pStyle w:val="Odlomakpopisa"/>
        <w:ind w:left="284" w:hanging="284"/>
        <w:rPr>
          <w:rFonts w:eastAsia="Calibri"/>
          <w:szCs w:val="24"/>
          <w:lang w:eastAsia="en-US"/>
        </w:rPr>
      </w:pPr>
    </w:p>
    <w:p w:rsidR="003F5423" w:rsidRPr="00F63035" w:rsidRDefault="003F5423" w:rsidP="00880B78">
      <w:pPr>
        <w:pStyle w:val="Odlomakpopisa"/>
        <w:numPr>
          <w:ilvl w:val="0"/>
          <w:numId w:val="65"/>
        </w:numPr>
        <w:ind w:left="284" w:hanging="284"/>
        <w:jc w:val="both"/>
        <w:rPr>
          <w:rFonts w:eastAsia="Calibri"/>
          <w:szCs w:val="24"/>
          <w:lang w:eastAsia="en-US"/>
        </w:rPr>
      </w:pPr>
      <w:proofErr w:type="spellStart"/>
      <w:r w:rsidRPr="00F63035">
        <w:rPr>
          <w:rFonts w:eastAsia="Calibri"/>
          <w:szCs w:val="24"/>
          <w:lang w:eastAsia="en-US"/>
        </w:rPr>
        <w:t>Reachig</w:t>
      </w:r>
      <w:proofErr w:type="spellEnd"/>
      <w:r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Pr="00F63035">
        <w:rPr>
          <w:rFonts w:eastAsia="Calibri"/>
          <w:szCs w:val="24"/>
          <w:lang w:eastAsia="en-US"/>
        </w:rPr>
        <w:t>the</w:t>
      </w:r>
      <w:proofErr w:type="spellEnd"/>
      <w:r w:rsidRPr="00F63035">
        <w:rPr>
          <w:rFonts w:eastAsia="Calibri"/>
          <w:szCs w:val="24"/>
          <w:lang w:eastAsia="en-US"/>
        </w:rPr>
        <w:t xml:space="preserve"> 90-90-90 </w:t>
      </w:r>
      <w:proofErr w:type="spellStart"/>
      <w:r w:rsidRPr="00F63035">
        <w:rPr>
          <w:rFonts w:eastAsia="Calibri"/>
          <w:szCs w:val="24"/>
          <w:lang w:eastAsia="en-US"/>
        </w:rPr>
        <w:t>Targets</w:t>
      </w:r>
      <w:proofErr w:type="spellEnd"/>
      <w:r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Pr="00F63035">
        <w:rPr>
          <w:rFonts w:eastAsia="Calibri"/>
          <w:szCs w:val="24"/>
          <w:lang w:eastAsia="en-US"/>
        </w:rPr>
        <w:t>inKey</w:t>
      </w:r>
      <w:proofErr w:type="spellEnd"/>
      <w:r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Pr="00F63035">
        <w:rPr>
          <w:rFonts w:eastAsia="Calibri"/>
          <w:szCs w:val="24"/>
          <w:lang w:eastAsia="en-US"/>
        </w:rPr>
        <w:t>and</w:t>
      </w:r>
      <w:proofErr w:type="spellEnd"/>
      <w:r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Pr="00F63035">
        <w:rPr>
          <w:rFonts w:eastAsia="Calibri"/>
          <w:szCs w:val="24"/>
          <w:lang w:eastAsia="en-US"/>
        </w:rPr>
        <w:t>Priority</w:t>
      </w:r>
      <w:proofErr w:type="spellEnd"/>
      <w:r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Pr="00F63035">
        <w:rPr>
          <w:rFonts w:eastAsia="Calibri"/>
          <w:szCs w:val="24"/>
          <w:lang w:eastAsia="en-US"/>
        </w:rPr>
        <w:t>Populations</w:t>
      </w:r>
      <w:proofErr w:type="spellEnd"/>
      <w:r w:rsidRPr="00F63035">
        <w:rPr>
          <w:rFonts w:eastAsia="Calibri"/>
          <w:szCs w:val="24"/>
          <w:lang w:eastAsia="en-US"/>
        </w:rPr>
        <w:t xml:space="preserve">: </w:t>
      </w:r>
      <w:proofErr w:type="spellStart"/>
      <w:r w:rsidRPr="00F63035">
        <w:rPr>
          <w:rFonts w:eastAsia="Calibri"/>
          <w:szCs w:val="24"/>
          <w:lang w:eastAsia="en-US"/>
        </w:rPr>
        <w:t>Cascade-Driven</w:t>
      </w:r>
      <w:proofErr w:type="spellEnd"/>
      <w:r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Pr="00F63035">
        <w:rPr>
          <w:rFonts w:eastAsia="Calibri"/>
          <w:szCs w:val="24"/>
          <w:lang w:eastAsia="en-US"/>
        </w:rPr>
        <w:t>Programmes</w:t>
      </w:r>
      <w:proofErr w:type="spellEnd"/>
      <w:r w:rsidRPr="00F63035">
        <w:rPr>
          <w:rFonts w:eastAsia="Calibri"/>
          <w:szCs w:val="24"/>
          <w:lang w:eastAsia="en-US"/>
        </w:rPr>
        <w:t xml:space="preserve"> to </w:t>
      </w:r>
      <w:proofErr w:type="spellStart"/>
      <w:r w:rsidRPr="00F63035">
        <w:rPr>
          <w:rFonts w:eastAsia="Calibri"/>
          <w:szCs w:val="24"/>
          <w:lang w:eastAsia="en-US"/>
        </w:rPr>
        <w:t>Impruve</w:t>
      </w:r>
      <w:proofErr w:type="spellEnd"/>
      <w:r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Pr="00F63035">
        <w:rPr>
          <w:rFonts w:eastAsia="Calibri"/>
          <w:szCs w:val="24"/>
          <w:lang w:eastAsia="en-US"/>
        </w:rPr>
        <w:t>Engagement</w:t>
      </w:r>
      <w:proofErr w:type="spellEnd"/>
      <w:r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Pr="00F63035">
        <w:rPr>
          <w:rFonts w:eastAsia="Calibri"/>
          <w:szCs w:val="24"/>
          <w:lang w:eastAsia="en-US"/>
        </w:rPr>
        <w:t>in</w:t>
      </w:r>
      <w:proofErr w:type="spellEnd"/>
      <w:r w:rsidRPr="00F63035">
        <w:rPr>
          <w:rFonts w:eastAsia="Calibri"/>
          <w:szCs w:val="24"/>
          <w:lang w:eastAsia="en-US"/>
        </w:rPr>
        <w:t xml:space="preserve"> HIV </w:t>
      </w:r>
      <w:proofErr w:type="spellStart"/>
      <w:r w:rsidRPr="00F63035">
        <w:rPr>
          <w:rFonts w:eastAsia="Calibri"/>
          <w:szCs w:val="24"/>
          <w:lang w:eastAsia="en-US"/>
        </w:rPr>
        <w:t>Prevention</w:t>
      </w:r>
      <w:proofErr w:type="spellEnd"/>
      <w:r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Pr="00F63035">
        <w:rPr>
          <w:rFonts w:eastAsia="Calibri"/>
          <w:szCs w:val="24"/>
          <w:lang w:eastAsia="en-US"/>
        </w:rPr>
        <w:t>and</w:t>
      </w:r>
      <w:proofErr w:type="spellEnd"/>
      <w:r w:rsidRPr="00F63035">
        <w:rPr>
          <w:rFonts w:eastAsia="Calibri"/>
          <w:szCs w:val="24"/>
          <w:lang w:eastAsia="en-US"/>
        </w:rPr>
        <w:t xml:space="preserve"> Care, 15-10.10. 2018.</w:t>
      </w:r>
    </w:p>
    <w:p w:rsidR="003F5423" w:rsidRPr="00F63035" w:rsidRDefault="003F5423" w:rsidP="00880B78">
      <w:pPr>
        <w:ind w:left="284" w:hanging="284"/>
        <w:jc w:val="both"/>
        <w:rPr>
          <w:rFonts w:eastAsia="Calibri"/>
          <w:szCs w:val="24"/>
          <w:lang w:eastAsia="en-US"/>
        </w:rPr>
      </w:pPr>
    </w:p>
    <w:p w:rsidR="00F71492" w:rsidRPr="00F63035" w:rsidRDefault="00F63035" w:rsidP="00880B78">
      <w:pPr>
        <w:pStyle w:val="Odlomakpopisa"/>
        <w:numPr>
          <w:ilvl w:val="0"/>
          <w:numId w:val="42"/>
        </w:numPr>
        <w:ind w:left="284" w:hanging="284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a</w:t>
      </w:r>
      <w:r w:rsidR="00F71492" w:rsidRPr="00F63035">
        <w:rPr>
          <w:rFonts w:eastAsia="Calibri"/>
          <w:szCs w:val="24"/>
          <w:lang w:eastAsia="en-US"/>
        </w:rPr>
        <w:t xml:space="preserve">nalizirani su podaci HIV istraživanja kod osoba koje injektiraju droge provedenog 2015. godine te je objavljen rad: </w:t>
      </w:r>
      <w:proofErr w:type="spellStart"/>
      <w:r w:rsidR="00F71492" w:rsidRPr="00F63035">
        <w:rPr>
          <w:rFonts w:eastAsia="Calibri"/>
          <w:szCs w:val="24"/>
          <w:lang w:eastAsia="en-US"/>
        </w:rPr>
        <w:t>Overdose</w:t>
      </w:r>
      <w:proofErr w:type="spellEnd"/>
      <w:r w:rsidR="00F71492"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="00F71492" w:rsidRPr="00F63035">
        <w:rPr>
          <w:rFonts w:eastAsia="Calibri"/>
          <w:szCs w:val="24"/>
          <w:lang w:eastAsia="en-US"/>
        </w:rPr>
        <w:t>mortality</w:t>
      </w:r>
      <w:proofErr w:type="spellEnd"/>
      <w:r w:rsidR="00F71492"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="00F71492" w:rsidRPr="00F63035">
        <w:rPr>
          <w:rFonts w:eastAsia="Calibri"/>
          <w:szCs w:val="24"/>
          <w:lang w:eastAsia="en-US"/>
        </w:rPr>
        <w:t>in</w:t>
      </w:r>
      <w:proofErr w:type="spellEnd"/>
      <w:r w:rsidR="00F71492" w:rsidRPr="00F63035">
        <w:rPr>
          <w:rFonts w:eastAsia="Calibri"/>
          <w:szCs w:val="24"/>
          <w:lang w:eastAsia="en-US"/>
        </w:rPr>
        <w:t xml:space="preserve"> Croatia </w:t>
      </w:r>
      <w:proofErr w:type="spellStart"/>
      <w:r w:rsidR="00F71492" w:rsidRPr="00F63035">
        <w:rPr>
          <w:rFonts w:eastAsia="Calibri"/>
          <w:szCs w:val="24"/>
          <w:lang w:eastAsia="en-US"/>
        </w:rPr>
        <w:t>and</w:t>
      </w:r>
      <w:proofErr w:type="spellEnd"/>
      <w:r w:rsidR="00F71492"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="00F71492" w:rsidRPr="00F63035">
        <w:rPr>
          <w:rFonts w:eastAsia="Calibri"/>
          <w:szCs w:val="24"/>
          <w:lang w:eastAsia="en-US"/>
        </w:rPr>
        <w:t>factors</w:t>
      </w:r>
      <w:proofErr w:type="spellEnd"/>
      <w:r w:rsidR="00F71492"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="00F71492" w:rsidRPr="00F63035">
        <w:rPr>
          <w:rFonts w:eastAsia="Calibri"/>
          <w:szCs w:val="24"/>
          <w:lang w:eastAsia="en-US"/>
        </w:rPr>
        <w:t>associated</w:t>
      </w:r>
      <w:proofErr w:type="spellEnd"/>
      <w:r w:rsidR="00F71492"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="00F71492" w:rsidRPr="00F63035">
        <w:rPr>
          <w:rFonts w:eastAsia="Calibri"/>
          <w:szCs w:val="24"/>
          <w:lang w:eastAsia="en-US"/>
        </w:rPr>
        <w:t>with</w:t>
      </w:r>
      <w:proofErr w:type="spellEnd"/>
      <w:r w:rsidR="00F71492"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="00F71492" w:rsidRPr="00F63035">
        <w:rPr>
          <w:rFonts w:eastAsia="Calibri"/>
          <w:szCs w:val="24"/>
          <w:lang w:eastAsia="en-US"/>
        </w:rPr>
        <w:t>self</w:t>
      </w:r>
      <w:proofErr w:type="spellEnd"/>
      <w:r w:rsidR="00F71492" w:rsidRPr="00F63035">
        <w:rPr>
          <w:rFonts w:eastAsia="Calibri"/>
          <w:szCs w:val="24"/>
          <w:lang w:eastAsia="en-US"/>
        </w:rPr>
        <w:t xml:space="preserve"> –</w:t>
      </w:r>
      <w:proofErr w:type="spellStart"/>
      <w:r w:rsidR="00F71492" w:rsidRPr="00F63035">
        <w:rPr>
          <w:rFonts w:eastAsia="Calibri"/>
          <w:szCs w:val="24"/>
          <w:lang w:eastAsia="en-US"/>
        </w:rPr>
        <w:t>reported</w:t>
      </w:r>
      <w:proofErr w:type="spellEnd"/>
      <w:r w:rsidR="00F71492" w:rsidRPr="00F63035">
        <w:rPr>
          <w:rFonts w:eastAsia="Calibri"/>
          <w:szCs w:val="24"/>
          <w:lang w:eastAsia="en-US"/>
        </w:rPr>
        <w:t xml:space="preserve"> drug </w:t>
      </w:r>
      <w:proofErr w:type="spellStart"/>
      <w:r w:rsidR="00F71492" w:rsidRPr="00F63035">
        <w:rPr>
          <w:rFonts w:eastAsia="Calibri"/>
          <w:szCs w:val="24"/>
          <w:lang w:eastAsia="en-US"/>
        </w:rPr>
        <w:t>overdose</w:t>
      </w:r>
      <w:proofErr w:type="spellEnd"/>
      <w:r w:rsidR="00F71492" w:rsidRPr="00F63035">
        <w:rPr>
          <w:rFonts w:eastAsia="Calibri"/>
          <w:szCs w:val="24"/>
          <w:lang w:eastAsia="en-US"/>
        </w:rPr>
        <w:t xml:space="preserve"> </w:t>
      </w:r>
      <w:proofErr w:type="spellStart"/>
      <w:r w:rsidR="00F71492" w:rsidRPr="00F63035">
        <w:rPr>
          <w:rFonts w:eastAsia="Calibri"/>
          <w:szCs w:val="24"/>
          <w:lang w:eastAsia="en-US"/>
        </w:rPr>
        <w:t>among</w:t>
      </w:r>
      <w:proofErr w:type="spellEnd"/>
      <w:r w:rsidR="00F71492" w:rsidRPr="00F63035">
        <w:rPr>
          <w:rFonts w:eastAsia="Calibri"/>
          <w:szCs w:val="24"/>
          <w:lang w:eastAsia="en-US"/>
        </w:rPr>
        <w:t xml:space="preserve"> PWID </w:t>
      </w:r>
      <w:proofErr w:type="spellStart"/>
      <w:r w:rsidR="00F71492" w:rsidRPr="00F63035">
        <w:rPr>
          <w:rFonts w:eastAsia="Calibri"/>
          <w:szCs w:val="24"/>
          <w:lang w:eastAsia="en-US"/>
        </w:rPr>
        <w:t>intree</w:t>
      </w:r>
      <w:proofErr w:type="spellEnd"/>
      <w:r w:rsidR="00F71492" w:rsidRPr="00F63035">
        <w:rPr>
          <w:rFonts w:eastAsia="Calibri"/>
          <w:szCs w:val="24"/>
          <w:lang w:eastAsia="en-US"/>
        </w:rPr>
        <w:t xml:space="preserve"> Croatian </w:t>
      </w:r>
      <w:proofErr w:type="spellStart"/>
      <w:r w:rsidR="00F71492" w:rsidRPr="00F63035">
        <w:rPr>
          <w:rFonts w:eastAsia="Calibri"/>
          <w:szCs w:val="24"/>
          <w:lang w:eastAsia="en-US"/>
        </w:rPr>
        <w:t>cities</w:t>
      </w:r>
      <w:proofErr w:type="spellEnd"/>
      <w:r w:rsidR="00F71492" w:rsidRPr="00F63035">
        <w:rPr>
          <w:rFonts w:eastAsia="Calibri"/>
          <w:szCs w:val="24"/>
          <w:lang w:eastAsia="en-US"/>
        </w:rPr>
        <w:t xml:space="preserve">. </w:t>
      </w:r>
      <w:proofErr w:type="spellStart"/>
      <w:r w:rsidR="00F71492" w:rsidRPr="00F63035">
        <w:rPr>
          <w:rFonts w:eastAsia="Calibri"/>
          <w:szCs w:val="24"/>
          <w:lang w:eastAsia="en-US"/>
        </w:rPr>
        <w:t>Handanagic</w:t>
      </w:r>
      <w:proofErr w:type="spellEnd"/>
      <w:r w:rsidR="00F71492" w:rsidRPr="00F63035">
        <w:rPr>
          <w:rFonts w:eastAsia="Calibri"/>
          <w:szCs w:val="24"/>
          <w:lang w:eastAsia="en-US"/>
        </w:rPr>
        <w:t xml:space="preserve"> S, </w:t>
      </w:r>
      <w:proofErr w:type="spellStart"/>
      <w:r w:rsidR="00F71492" w:rsidRPr="00F63035">
        <w:rPr>
          <w:rFonts w:eastAsia="Calibri"/>
          <w:szCs w:val="24"/>
          <w:lang w:eastAsia="en-US"/>
        </w:rPr>
        <w:t>BozicevicI</w:t>
      </w:r>
      <w:proofErr w:type="spellEnd"/>
      <w:r w:rsidR="00F71492" w:rsidRPr="00F63035">
        <w:rPr>
          <w:rFonts w:eastAsia="Calibri"/>
          <w:szCs w:val="24"/>
          <w:lang w:eastAsia="en-US"/>
        </w:rPr>
        <w:t xml:space="preserve">, </w:t>
      </w:r>
      <w:proofErr w:type="spellStart"/>
      <w:r w:rsidR="00F71492" w:rsidRPr="00F63035">
        <w:rPr>
          <w:rFonts w:eastAsia="Calibri"/>
          <w:szCs w:val="24"/>
          <w:lang w:eastAsia="en-US"/>
        </w:rPr>
        <w:t>Sekereija</w:t>
      </w:r>
      <w:proofErr w:type="spellEnd"/>
      <w:r w:rsidR="00F71492" w:rsidRPr="00F63035">
        <w:rPr>
          <w:rFonts w:eastAsia="Calibri"/>
          <w:szCs w:val="24"/>
          <w:lang w:eastAsia="en-US"/>
        </w:rPr>
        <w:t xml:space="preserve"> M, </w:t>
      </w:r>
      <w:proofErr w:type="spellStart"/>
      <w:r w:rsidR="00F71492" w:rsidRPr="00F63035">
        <w:rPr>
          <w:rFonts w:eastAsia="Calibri"/>
          <w:szCs w:val="24"/>
          <w:lang w:eastAsia="en-US"/>
        </w:rPr>
        <w:t>Rutherford</w:t>
      </w:r>
      <w:proofErr w:type="spellEnd"/>
      <w:r w:rsidR="00F71492" w:rsidRPr="00F63035">
        <w:rPr>
          <w:rFonts w:eastAsia="Calibri"/>
          <w:szCs w:val="24"/>
          <w:lang w:eastAsia="en-US"/>
        </w:rPr>
        <w:t xml:space="preserve"> GW, Begovac J.in J Drug </w:t>
      </w:r>
      <w:proofErr w:type="spellStart"/>
      <w:r w:rsidR="00F71492" w:rsidRPr="00F63035">
        <w:rPr>
          <w:rFonts w:eastAsia="Calibri"/>
          <w:szCs w:val="24"/>
          <w:lang w:eastAsia="en-US"/>
        </w:rPr>
        <w:t>Poliy</w:t>
      </w:r>
      <w:proofErr w:type="spellEnd"/>
      <w:r w:rsidR="00F71492" w:rsidRPr="00F63035">
        <w:rPr>
          <w:rFonts w:eastAsia="Calibri"/>
          <w:szCs w:val="24"/>
          <w:lang w:eastAsia="en-US"/>
        </w:rPr>
        <w:t>. 2019;64.95.102.</w:t>
      </w:r>
    </w:p>
    <w:p w:rsidR="003F5423" w:rsidRPr="00F63035" w:rsidRDefault="003F5423" w:rsidP="003F5423">
      <w:pPr>
        <w:pStyle w:val="Odlomakpopisa"/>
        <w:jc w:val="both"/>
        <w:rPr>
          <w:rFonts w:eastAsia="Calibri"/>
          <w:szCs w:val="24"/>
          <w:lang w:eastAsia="en-US"/>
        </w:rPr>
      </w:pPr>
    </w:p>
    <w:p w:rsidR="006D0582" w:rsidRPr="00F63035" w:rsidRDefault="0019375F" w:rsidP="006D0582">
      <w:pPr>
        <w:spacing w:before="100"/>
        <w:ind w:right="283" w:firstLine="567"/>
        <w:jc w:val="both"/>
        <w:rPr>
          <w:szCs w:val="24"/>
        </w:rPr>
      </w:pPr>
      <w:r w:rsidRPr="00F63035">
        <w:rPr>
          <w:b/>
          <w:color w:val="000000"/>
          <w:szCs w:val="24"/>
        </w:rPr>
        <w:t>Nositelji:</w:t>
      </w:r>
      <w:r w:rsidRPr="00F63035">
        <w:rPr>
          <w:i/>
          <w:color w:val="000000"/>
          <w:szCs w:val="24"/>
        </w:rPr>
        <w:t xml:space="preserve"> </w:t>
      </w:r>
      <w:r w:rsidRPr="00F63035">
        <w:rPr>
          <w:color w:val="000000"/>
          <w:szCs w:val="24"/>
        </w:rPr>
        <w:t>Ministarstvo zdravstva</w:t>
      </w:r>
      <w:r w:rsidRPr="00F63035">
        <w:rPr>
          <w:szCs w:val="24"/>
        </w:rPr>
        <w:t xml:space="preserve">, </w:t>
      </w:r>
      <w:r w:rsidRPr="00F63035">
        <w:rPr>
          <w:b/>
          <w:szCs w:val="24"/>
        </w:rPr>
        <w:t>Nacionalno povjerenstvo za suzbijanje HIV/AIDS-a</w:t>
      </w:r>
      <w:r w:rsidRPr="00F63035">
        <w:rPr>
          <w:szCs w:val="24"/>
        </w:rPr>
        <w:t xml:space="preserve"> Povjerenstvo za suzbijanje zlouporabe droga Vlade Republike Hrvatske, </w:t>
      </w:r>
      <w:r w:rsidR="00DE48DC">
        <w:rPr>
          <w:rFonts w:eastAsia="Calibri"/>
          <w:szCs w:val="24"/>
          <w:lang w:eastAsia="en-US"/>
        </w:rPr>
        <w:t>Vladin Ured</w:t>
      </w:r>
      <w:r w:rsidR="00DE48DC" w:rsidRPr="007511D3">
        <w:rPr>
          <w:rFonts w:eastAsia="Calibri"/>
          <w:szCs w:val="24"/>
          <w:lang w:eastAsia="en-US"/>
        </w:rPr>
        <w:t xml:space="preserve"> za prevenciju zlouporabe droga</w:t>
      </w:r>
      <w:r w:rsidR="00DE48DC">
        <w:rPr>
          <w:rFonts w:eastAsia="Calibri"/>
          <w:szCs w:val="24"/>
          <w:lang w:eastAsia="en-US"/>
        </w:rPr>
        <w:t>,</w:t>
      </w:r>
      <w:r w:rsidR="00DE48DC">
        <w:rPr>
          <w:szCs w:val="24"/>
        </w:rPr>
        <w:t xml:space="preserve"> </w:t>
      </w:r>
      <w:r w:rsidR="00D11B51">
        <w:rPr>
          <w:szCs w:val="24"/>
        </w:rPr>
        <w:t xml:space="preserve">Hrvatski zavod za zaštitu zdravlja i sigurnost na radu, </w:t>
      </w:r>
      <w:r w:rsidRPr="00F63035">
        <w:rPr>
          <w:szCs w:val="24"/>
        </w:rPr>
        <w:t xml:space="preserve">HZJZ i ZJZ, udruge i drugi nositelji programskih aktivnosti Ured za udruge, Nacionalna zaklada za razvoj civilnog društva, lokalna zajednica, tijela državne uprave, HZJZ, zavodi za javno zdravstvo, međunarodne institucije, privatni sektor, udruge, </w:t>
      </w:r>
      <w:r w:rsidR="006D0582" w:rsidRPr="00F63035">
        <w:rPr>
          <w:szCs w:val="24"/>
        </w:rPr>
        <w:t xml:space="preserve">Referentni centar za dijagnostiku i liječenje zaraze HIV-om Ministarstva zdravstva, Ministarstvo vanjskih i europskih poslova, druga tijela državne uprave, Škola narodnog zdravlja «Dr. Andrija Štampar», stručnjaci, predstavnici udruga i stručnih tijela. </w:t>
      </w:r>
    </w:p>
    <w:p w:rsidR="00D30809" w:rsidRPr="00F63035" w:rsidRDefault="00D30809" w:rsidP="00D30809">
      <w:pPr>
        <w:rPr>
          <w:bCs/>
          <w:iCs/>
          <w:szCs w:val="24"/>
        </w:rPr>
      </w:pPr>
    </w:p>
    <w:p w:rsidR="006271CA" w:rsidRPr="00110060" w:rsidRDefault="006271CA" w:rsidP="002056E3">
      <w:pPr>
        <w:tabs>
          <w:tab w:val="left" w:pos="7710"/>
        </w:tabs>
        <w:ind w:right="283" w:firstLine="567"/>
        <w:jc w:val="both"/>
        <w:rPr>
          <w:szCs w:val="24"/>
        </w:rPr>
      </w:pPr>
    </w:p>
    <w:p w:rsidR="00D9009B" w:rsidRDefault="00D9009B" w:rsidP="005201DE">
      <w:bookmarkStart w:id="8" w:name="_Toc418113325"/>
    </w:p>
    <w:p w:rsidR="00327B0D" w:rsidRDefault="00327B0D" w:rsidP="005201DE"/>
    <w:p w:rsidR="002B6E37" w:rsidRDefault="002B6E37" w:rsidP="00EA739C">
      <w:pPr>
        <w:pStyle w:val="xmsonormal"/>
      </w:pPr>
      <w:r>
        <w:t> </w:t>
      </w:r>
      <w:bookmarkStart w:id="9" w:name="x__Toc492286179"/>
      <w:bookmarkEnd w:id="9"/>
    </w:p>
    <w:p w:rsidR="006271CA" w:rsidRPr="00CF45EB" w:rsidRDefault="0095375A">
      <w:pPr>
        <w:pStyle w:val="Naslov1"/>
        <w:rPr>
          <w:szCs w:val="24"/>
        </w:rPr>
      </w:pPr>
      <w:bookmarkStart w:id="10" w:name="_Toc24321440"/>
      <w:bookmarkEnd w:id="8"/>
      <w:r w:rsidRPr="00CF45EB">
        <w:t>FINANCIRANJE</w:t>
      </w:r>
      <w:bookmarkEnd w:id="10"/>
    </w:p>
    <w:p w:rsidR="006271CA" w:rsidRPr="00CF45EB" w:rsidRDefault="006271CA">
      <w:pPr>
        <w:ind w:right="-5" w:firstLine="600"/>
        <w:jc w:val="both"/>
        <w:rPr>
          <w:szCs w:val="24"/>
        </w:rPr>
      </w:pPr>
    </w:p>
    <w:p w:rsidR="006271CA" w:rsidRPr="00CF45EB" w:rsidRDefault="006271CA">
      <w:pPr>
        <w:ind w:right="-5" w:firstLine="600"/>
        <w:jc w:val="both"/>
        <w:rPr>
          <w:szCs w:val="24"/>
        </w:rPr>
      </w:pPr>
    </w:p>
    <w:p w:rsidR="00B42592" w:rsidRPr="002501FC" w:rsidRDefault="006271CA" w:rsidP="00EA739C">
      <w:pPr>
        <w:suppressAutoHyphens w:val="0"/>
        <w:jc w:val="both"/>
        <w:rPr>
          <w:color w:val="000000"/>
          <w:szCs w:val="24"/>
          <w:lang w:eastAsia="hr-HR"/>
        </w:rPr>
      </w:pPr>
      <w:r w:rsidRPr="00EA739C">
        <w:rPr>
          <w:szCs w:val="24"/>
        </w:rPr>
        <w:t>Za potrebe provođenja Plana aktivnosti u 201</w:t>
      </w:r>
      <w:r w:rsidR="00464A43" w:rsidRPr="00EA739C">
        <w:rPr>
          <w:szCs w:val="24"/>
        </w:rPr>
        <w:t>8</w:t>
      </w:r>
      <w:r w:rsidR="00734B84" w:rsidRPr="00EA739C">
        <w:rPr>
          <w:szCs w:val="24"/>
        </w:rPr>
        <w:t xml:space="preserve">. godini izdvojena su </w:t>
      </w:r>
      <w:r w:rsidR="0095375A" w:rsidRPr="00EA739C">
        <w:rPr>
          <w:szCs w:val="24"/>
        </w:rPr>
        <w:t>fin</w:t>
      </w:r>
      <w:r w:rsidR="004C5DE3" w:rsidRPr="00EA739C">
        <w:rPr>
          <w:szCs w:val="24"/>
        </w:rPr>
        <w:t xml:space="preserve">ancijska sredstva osigurana su </w:t>
      </w:r>
      <w:r w:rsidR="0095375A" w:rsidRPr="00EA739C">
        <w:rPr>
          <w:szCs w:val="24"/>
        </w:rPr>
        <w:t>iz sredstava Državnog proračuna</w:t>
      </w:r>
      <w:r w:rsidR="000D1BE3" w:rsidRPr="00EA739C">
        <w:rPr>
          <w:szCs w:val="24"/>
        </w:rPr>
        <w:t xml:space="preserve"> </w:t>
      </w:r>
      <w:r w:rsidR="00484FD8" w:rsidRPr="00EA739C">
        <w:rPr>
          <w:szCs w:val="24"/>
        </w:rPr>
        <w:t xml:space="preserve">iz sredstava od igara na sreću, </w:t>
      </w:r>
      <w:r w:rsidR="0095375A" w:rsidRPr="00EA739C">
        <w:rPr>
          <w:szCs w:val="24"/>
        </w:rPr>
        <w:t>iz sredstava Hrvatskog zavoda za zdravstveno osiguranje te iz sredstava EU fondova.</w:t>
      </w:r>
      <w:r w:rsidR="002D0924" w:rsidRPr="00EA739C">
        <w:rPr>
          <w:szCs w:val="24"/>
        </w:rPr>
        <w:t xml:space="preserve"> </w:t>
      </w:r>
      <w:r w:rsidR="00EA739C">
        <w:rPr>
          <w:szCs w:val="24"/>
        </w:rPr>
        <w:t>Za</w:t>
      </w:r>
      <w:r w:rsidR="002501FC">
        <w:rPr>
          <w:szCs w:val="24"/>
        </w:rPr>
        <w:t xml:space="preserve"> </w:t>
      </w:r>
      <w:r w:rsidR="00EA739C">
        <w:rPr>
          <w:szCs w:val="24"/>
        </w:rPr>
        <w:t xml:space="preserve">provedbu aktivnosti korištena su i sredstva </w:t>
      </w:r>
      <w:r w:rsidR="002501FC">
        <w:rPr>
          <w:szCs w:val="24"/>
        </w:rPr>
        <w:t>i</w:t>
      </w:r>
      <w:r w:rsidR="00EA739C">
        <w:rPr>
          <w:szCs w:val="24"/>
        </w:rPr>
        <w:t xml:space="preserve">z redovnih aktivnosti tijela državne uprave. </w:t>
      </w:r>
      <w:r w:rsidR="00734B84" w:rsidRPr="00EA739C">
        <w:rPr>
          <w:szCs w:val="24"/>
        </w:rPr>
        <w:t xml:space="preserve">Sveukupno izdvojena sredstva </w:t>
      </w:r>
      <w:r w:rsidR="00B42592" w:rsidRPr="00EA739C">
        <w:rPr>
          <w:szCs w:val="24"/>
        </w:rPr>
        <w:t>u 201</w:t>
      </w:r>
      <w:r w:rsidR="00464A43" w:rsidRPr="00EA739C">
        <w:rPr>
          <w:szCs w:val="24"/>
        </w:rPr>
        <w:t>8</w:t>
      </w:r>
      <w:r w:rsidR="00B42592" w:rsidRPr="00EA739C">
        <w:rPr>
          <w:szCs w:val="24"/>
        </w:rPr>
        <w:t xml:space="preserve">. godini </w:t>
      </w:r>
      <w:r w:rsidR="002501FC">
        <w:rPr>
          <w:szCs w:val="24"/>
        </w:rPr>
        <w:t xml:space="preserve">prema dostavljenim podacima </w:t>
      </w:r>
      <w:r w:rsidR="00B42592" w:rsidRPr="00EA739C">
        <w:rPr>
          <w:szCs w:val="24"/>
        </w:rPr>
        <w:t xml:space="preserve">iznose </w:t>
      </w:r>
      <w:r w:rsidR="002501FC" w:rsidRPr="002501FC">
        <w:rPr>
          <w:color w:val="000000"/>
          <w:szCs w:val="24"/>
          <w:lang w:eastAsia="hr-HR"/>
        </w:rPr>
        <w:t xml:space="preserve">100.543.785 </w:t>
      </w:r>
      <w:r w:rsidR="00B42592" w:rsidRPr="002501FC">
        <w:rPr>
          <w:color w:val="000000"/>
          <w:szCs w:val="24"/>
          <w:lang w:eastAsia="hr-HR"/>
        </w:rPr>
        <w:t>kuna.</w:t>
      </w:r>
    </w:p>
    <w:p w:rsidR="0095375A" w:rsidRPr="002501FC" w:rsidRDefault="0095375A">
      <w:pPr>
        <w:ind w:right="-5"/>
        <w:jc w:val="both"/>
        <w:rPr>
          <w:szCs w:val="24"/>
        </w:rPr>
      </w:pPr>
    </w:p>
    <w:p w:rsidR="002D0924" w:rsidRPr="002501FC" w:rsidRDefault="002D0924">
      <w:pPr>
        <w:ind w:right="-5"/>
        <w:jc w:val="both"/>
        <w:rPr>
          <w:szCs w:val="24"/>
        </w:rPr>
      </w:pPr>
    </w:p>
    <w:p w:rsidR="00734B84" w:rsidRPr="002501FC" w:rsidRDefault="00734B84">
      <w:pPr>
        <w:ind w:right="-5"/>
        <w:jc w:val="both"/>
        <w:rPr>
          <w:szCs w:val="24"/>
        </w:rPr>
      </w:pPr>
    </w:p>
    <w:tbl>
      <w:tblPr>
        <w:tblW w:w="6340" w:type="dxa"/>
        <w:jc w:val="center"/>
        <w:tblLook w:val="0000" w:firstRow="0" w:lastRow="0" w:firstColumn="0" w:lastColumn="0" w:noHBand="0" w:noVBand="0"/>
      </w:tblPr>
      <w:tblGrid>
        <w:gridCol w:w="4260"/>
        <w:gridCol w:w="2080"/>
      </w:tblGrid>
      <w:tr w:rsidR="00D9009B" w:rsidRPr="002501FC" w:rsidTr="00011664">
        <w:trPr>
          <w:trHeight w:val="270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09B" w:rsidRPr="002501FC" w:rsidRDefault="00D9009B" w:rsidP="00011664">
            <w:pPr>
              <w:rPr>
                <w:szCs w:val="24"/>
              </w:rPr>
            </w:pPr>
            <w:r w:rsidRPr="002501FC">
              <w:rPr>
                <w:szCs w:val="24"/>
              </w:rPr>
              <w:t xml:space="preserve">Izvori financiranja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09B" w:rsidRPr="002501FC" w:rsidRDefault="00D9009B" w:rsidP="00492A45">
            <w:pPr>
              <w:jc w:val="center"/>
              <w:rPr>
                <w:szCs w:val="24"/>
              </w:rPr>
            </w:pPr>
          </w:p>
          <w:p w:rsidR="00D9009B" w:rsidRPr="002501FC" w:rsidRDefault="00011664" w:rsidP="00492A45">
            <w:pPr>
              <w:jc w:val="center"/>
              <w:rPr>
                <w:szCs w:val="24"/>
              </w:rPr>
            </w:pPr>
            <w:r w:rsidRPr="002501FC">
              <w:rPr>
                <w:szCs w:val="24"/>
              </w:rPr>
              <w:t>(kn)</w:t>
            </w:r>
          </w:p>
        </w:tc>
      </w:tr>
      <w:tr w:rsidR="00D9009B" w:rsidRPr="002501FC" w:rsidTr="00492A45">
        <w:trPr>
          <w:trHeight w:val="25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09B" w:rsidRPr="002501FC" w:rsidRDefault="00D9009B" w:rsidP="00492A45">
            <w:pPr>
              <w:rPr>
                <w:szCs w:val="24"/>
              </w:rPr>
            </w:pPr>
            <w:r w:rsidRPr="002501FC">
              <w:rPr>
                <w:szCs w:val="24"/>
              </w:rPr>
              <w:t>Tijela državne uprave</w:t>
            </w:r>
          </w:p>
          <w:p w:rsidR="00D9009B" w:rsidRPr="002501FC" w:rsidRDefault="00D9009B" w:rsidP="00492A45">
            <w:pPr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39C" w:rsidRPr="002501FC" w:rsidRDefault="002501FC" w:rsidP="00EA739C">
            <w:pPr>
              <w:suppressAutoHyphens w:val="0"/>
              <w:jc w:val="right"/>
              <w:rPr>
                <w:szCs w:val="24"/>
                <w:lang w:eastAsia="hr-HR"/>
              </w:rPr>
            </w:pPr>
            <w:r w:rsidRPr="002501FC">
              <w:rPr>
                <w:szCs w:val="24"/>
              </w:rPr>
              <w:t>12.59</w:t>
            </w:r>
            <w:r w:rsidR="00EA739C" w:rsidRPr="002501FC">
              <w:rPr>
                <w:szCs w:val="24"/>
              </w:rPr>
              <w:t>4.699</w:t>
            </w:r>
          </w:p>
          <w:p w:rsidR="008E694F" w:rsidRPr="002501FC" w:rsidRDefault="008E694F" w:rsidP="00EA739C">
            <w:pPr>
              <w:jc w:val="right"/>
              <w:rPr>
                <w:szCs w:val="24"/>
              </w:rPr>
            </w:pPr>
          </w:p>
        </w:tc>
      </w:tr>
      <w:tr w:rsidR="00D9009B" w:rsidRPr="002501FC" w:rsidTr="00492A45">
        <w:trPr>
          <w:trHeight w:val="25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09B" w:rsidRPr="002501FC" w:rsidRDefault="0098171F" w:rsidP="008C6DEA">
            <w:pPr>
              <w:rPr>
                <w:szCs w:val="24"/>
              </w:rPr>
            </w:pPr>
            <w:r>
              <w:rPr>
                <w:szCs w:val="24"/>
              </w:rPr>
              <w:t xml:space="preserve">Hrvatski zavod za zdravstveno osiguranje (za </w:t>
            </w:r>
            <w:r w:rsidR="008C6DEA">
              <w:rPr>
                <w:szCs w:val="24"/>
              </w:rPr>
              <w:t xml:space="preserve">aktivnosti </w:t>
            </w:r>
            <w:r>
              <w:rPr>
                <w:szCs w:val="24"/>
              </w:rPr>
              <w:t>Hrvatskog</w:t>
            </w:r>
            <w:r w:rsidR="00011664" w:rsidRPr="002501FC">
              <w:rPr>
                <w:szCs w:val="24"/>
              </w:rPr>
              <w:t xml:space="preserve"> zavod</w:t>
            </w:r>
            <w:r>
              <w:rPr>
                <w:szCs w:val="24"/>
              </w:rPr>
              <w:t>a</w:t>
            </w:r>
            <w:r w:rsidR="00011664" w:rsidRPr="002501FC">
              <w:rPr>
                <w:szCs w:val="24"/>
              </w:rPr>
              <w:t xml:space="preserve"> za transfuzijsku medicinu</w:t>
            </w:r>
            <w:r>
              <w:rPr>
                <w:szCs w:val="24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39C" w:rsidRPr="002501FC" w:rsidRDefault="00EA739C" w:rsidP="00EA739C">
            <w:pPr>
              <w:suppressAutoHyphens w:val="0"/>
              <w:jc w:val="right"/>
              <w:rPr>
                <w:szCs w:val="24"/>
                <w:lang w:eastAsia="hr-HR"/>
              </w:rPr>
            </w:pPr>
            <w:r w:rsidRPr="002501FC">
              <w:rPr>
                <w:szCs w:val="24"/>
              </w:rPr>
              <w:t>15.128.298</w:t>
            </w:r>
          </w:p>
          <w:p w:rsidR="00D9009B" w:rsidRPr="002501FC" w:rsidRDefault="00D9009B" w:rsidP="00EA739C">
            <w:pPr>
              <w:jc w:val="right"/>
              <w:rPr>
                <w:szCs w:val="24"/>
              </w:rPr>
            </w:pPr>
          </w:p>
        </w:tc>
      </w:tr>
      <w:tr w:rsidR="00D94300" w:rsidRPr="002501FC" w:rsidTr="00492A45">
        <w:trPr>
          <w:trHeight w:val="25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300" w:rsidRPr="002501FC" w:rsidRDefault="0098171F" w:rsidP="00492A45">
            <w:pPr>
              <w:rPr>
                <w:szCs w:val="24"/>
              </w:rPr>
            </w:pPr>
            <w:r>
              <w:rPr>
                <w:szCs w:val="24"/>
              </w:rPr>
              <w:t>Hrvatski zavod za zdravstveno osiguranje (za aktivnosti Klinike</w:t>
            </w:r>
            <w:r w:rsidR="00011664" w:rsidRPr="002501FC">
              <w:rPr>
                <w:szCs w:val="24"/>
              </w:rPr>
              <w:t xml:space="preserve"> za infektivne bolesti „Dr. </w:t>
            </w:r>
            <w:proofErr w:type="spellStart"/>
            <w:r w:rsidR="00011664" w:rsidRPr="002501FC">
              <w:rPr>
                <w:szCs w:val="24"/>
              </w:rPr>
              <w:t>Fran</w:t>
            </w:r>
            <w:proofErr w:type="spellEnd"/>
            <w:r w:rsidR="00011664" w:rsidRPr="002501FC">
              <w:rPr>
                <w:szCs w:val="24"/>
              </w:rPr>
              <w:t xml:space="preserve"> Mihaljević“</w:t>
            </w:r>
            <w:r>
              <w:rPr>
                <w:szCs w:val="24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39C" w:rsidRPr="002501FC" w:rsidRDefault="00EA739C" w:rsidP="00EA739C">
            <w:pPr>
              <w:suppressAutoHyphens w:val="0"/>
              <w:jc w:val="right"/>
              <w:rPr>
                <w:szCs w:val="24"/>
                <w:lang w:eastAsia="hr-HR"/>
              </w:rPr>
            </w:pPr>
            <w:r w:rsidRPr="002501FC">
              <w:rPr>
                <w:szCs w:val="24"/>
              </w:rPr>
              <w:t>71.726.685</w:t>
            </w:r>
          </w:p>
          <w:p w:rsidR="009C2A52" w:rsidRPr="002501FC" w:rsidRDefault="009C2A52" w:rsidP="00EA739C">
            <w:pPr>
              <w:spacing w:after="200" w:line="252" w:lineRule="auto"/>
              <w:ind w:right="-5"/>
              <w:jc w:val="right"/>
              <w:rPr>
                <w:szCs w:val="24"/>
              </w:rPr>
            </w:pPr>
          </w:p>
        </w:tc>
      </w:tr>
      <w:tr w:rsidR="00D9009B" w:rsidRPr="002501FC" w:rsidTr="00492A45">
        <w:trPr>
          <w:trHeight w:val="25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09B" w:rsidRPr="002501FC" w:rsidRDefault="00B42592" w:rsidP="00492A45">
            <w:pPr>
              <w:rPr>
                <w:szCs w:val="24"/>
              </w:rPr>
            </w:pPr>
            <w:r w:rsidRPr="002501FC">
              <w:rPr>
                <w:szCs w:val="24"/>
              </w:rPr>
              <w:t>Županije i Grad  Zagreb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39C" w:rsidRPr="002501FC" w:rsidRDefault="00EA739C" w:rsidP="00EA739C">
            <w:pPr>
              <w:suppressAutoHyphens w:val="0"/>
              <w:jc w:val="right"/>
              <w:rPr>
                <w:szCs w:val="24"/>
                <w:lang w:eastAsia="hr-HR"/>
              </w:rPr>
            </w:pPr>
            <w:r w:rsidRPr="002501FC">
              <w:rPr>
                <w:szCs w:val="24"/>
              </w:rPr>
              <w:t>360.000</w:t>
            </w:r>
          </w:p>
          <w:p w:rsidR="009C2A52" w:rsidRPr="002501FC" w:rsidRDefault="009C2A52" w:rsidP="00EA739C">
            <w:pPr>
              <w:jc w:val="right"/>
              <w:rPr>
                <w:szCs w:val="24"/>
              </w:rPr>
            </w:pPr>
          </w:p>
        </w:tc>
      </w:tr>
      <w:tr w:rsidR="005C4448" w:rsidRPr="002501FC" w:rsidTr="00492A45">
        <w:trPr>
          <w:trHeight w:val="25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448" w:rsidRPr="002501FC" w:rsidRDefault="005C4448" w:rsidP="00492A45">
            <w:pPr>
              <w:rPr>
                <w:szCs w:val="24"/>
              </w:rPr>
            </w:pPr>
            <w:r w:rsidRPr="002501FC">
              <w:rPr>
                <w:szCs w:val="24"/>
              </w:rPr>
              <w:t>Inozemne donacije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39C" w:rsidRPr="002501FC" w:rsidRDefault="00EA739C" w:rsidP="00EA739C">
            <w:pPr>
              <w:suppressAutoHyphens w:val="0"/>
              <w:jc w:val="right"/>
              <w:rPr>
                <w:szCs w:val="24"/>
                <w:lang w:eastAsia="hr-HR"/>
              </w:rPr>
            </w:pPr>
            <w:r w:rsidRPr="002501FC">
              <w:rPr>
                <w:szCs w:val="24"/>
              </w:rPr>
              <w:t>216.638</w:t>
            </w:r>
          </w:p>
          <w:p w:rsidR="009C2A52" w:rsidRPr="002501FC" w:rsidRDefault="009C2A52" w:rsidP="00EA739C">
            <w:pPr>
              <w:jc w:val="right"/>
              <w:rPr>
                <w:szCs w:val="24"/>
              </w:rPr>
            </w:pPr>
          </w:p>
        </w:tc>
      </w:tr>
      <w:tr w:rsidR="00B42592" w:rsidRPr="002501FC" w:rsidTr="00492A45">
        <w:trPr>
          <w:trHeight w:val="25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592" w:rsidRPr="002501FC" w:rsidRDefault="00B42592" w:rsidP="00492A45">
            <w:pPr>
              <w:rPr>
                <w:szCs w:val="24"/>
              </w:rPr>
            </w:pPr>
            <w:r w:rsidRPr="002501FC">
              <w:rPr>
                <w:szCs w:val="24"/>
              </w:rPr>
              <w:t>Ostalo: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39C" w:rsidRPr="002501FC" w:rsidRDefault="00EA739C" w:rsidP="00EA739C">
            <w:pPr>
              <w:suppressAutoHyphens w:val="0"/>
              <w:jc w:val="right"/>
              <w:rPr>
                <w:szCs w:val="24"/>
                <w:lang w:eastAsia="hr-HR"/>
              </w:rPr>
            </w:pPr>
            <w:r w:rsidRPr="002501FC">
              <w:rPr>
                <w:szCs w:val="24"/>
              </w:rPr>
              <w:t>517.465</w:t>
            </w:r>
          </w:p>
          <w:p w:rsidR="00B42592" w:rsidRPr="002501FC" w:rsidRDefault="00B42592" w:rsidP="00EA739C">
            <w:pPr>
              <w:spacing w:after="200" w:line="252" w:lineRule="auto"/>
              <w:ind w:right="-5"/>
              <w:jc w:val="right"/>
              <w:rPr>
                <w:szCs w:val="24"/>
              </w:rPr>
            </w:pPr>
          </w:p>
        </w:tc>
      </w:tr>
      <w:tr w:rsidR="00D9009B" w:rsidRPr="002501FC" w:rsidTr="00492A45">
        <w:trPr>
          <w:trHeight w:val="25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09B" w:rsidRPr="002501FC" w:rsidRDefault="00D9009B" w:rsidP="00492A45">
            <w:pPr>
              <w:rPr>
                <w:szCs w:val="24"/>
              </w:rPr>
            </w:pPr>
            <w:r w:rsidRPr="002501FC">
              <w:rPr>
                <w:szCs w:val="24"/>
              </w:rPr>
              <w:t>Sveukupno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1FC" w:rsidRPr="002501FC" w:rsidRDefault="002501FC" w:rsidP="002501FC">
            <w:pPr>
              <w:suppressAutoHyphens w:val="0"/>
              <w:jc w:val="right"/>
              <w:rPr>
                <w:color w:val="000000"/>
                <w:szCs w:val="24"/>
                <w:lang w:eastAsia="hr-HR"/>
              </w:rPr>
            </w:pPr>
            <w:r w:rsidRPr="002501FC">
              <w:rPr>
                <w:color w:val="000000"/>
                <w:szCs w:val="24"/>
              </w:rPr>
              <w:t>100.543.785</w:t>
            </w:r>
          </w:p>
          <w:p w:rsidR="00D9009B" w:rsidRPr="002501FC" w:rsidRDefault="00D9009B" w:rsidP="00EA739C">
            <w:pPr>
              <w:jc w:val="right"/>
              <w:rPr>
                <w:szCs w:val="24"/>
              </w:rPr>
            </w:pPr>
          </w:p>
        </w:tc>
      </w:tr>
    </w:tbl>
    <w:p w:rsidR="006271CA" w:rsidRPr="002501FC" w:rsidRDefault="006271CA">
      <w:pPr>
        <w:ind w:right="-5" w:firstLine="600"/>
        <w:jc w:val="both"/>
        <w:rPr>
          <w:szCs w:val="24"/>
        </w:rPr>
      </w:pPr>
    </w:p>
    <w:p w:rsidR="00164E36" w:rsidRPr="00CF45EB" w:rsidRDefault="00164E36">
      <w:pPr>
        <w:ind w:right="-5" w:firstLine="600"/>
        <w:jc w:val="both"/>
        <w:rPr>
          <w:szCs w:val="24"/>
        </w:rPr>
      </w:pPr>
    </w:p>
    <w:p w:rsidR="0095375A" w:rsidRPr="00CF45EB" w:rsidRDefault="0095375A" w:rsidP="0095375A">
      <w:pPr>
        <w:spacing w:after="200" w:line="252" w:lineRule="auto"/>
        <w:ind w:right="-5"/>
        <w:jc w:val="both"/>
        <w:rPr>
          <w:szCs w:val="24"/>
        </w:rPr>
      </w:pPr>
    </w:p>
    <w:sectPr w:rsidR="0095375A" w:rsidRPr="00CF45EB" w:rsidSect="00F61566">
      <w:headerReference w:type="default" r:id="rId12"/>
      <w:footerReference w:type="default" r:id="rId13"/>
      <w:pgSz w:w="11906" w:h="16838"/>
      <w:pgMar w:top="1418" w:right="1227" w:bottom="1418" w:left="1200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3E" w:rsidRDefault="00E7103E">
      <w:r>
        <w:separator/>
      </w:r>
    </w:p>
  </w:endnote>
  <w:endnote w:type="continuationSeparator" w:id="0">
    <w:p w:rsidR="00E7103E" w:rsidRDefault="00E7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40" w:rsidRDefault="00524040">
    <w:pPr>
      <w:pStyle w:val="Podnoje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7F1480B" wp14:editId="7E65C8BA">
              <wp:simplePos x="0" y="0"/>
              <wp:positionH relativeFrom="page">
                <wp:posOffset>6628130</wp:posOffset>
              </wp:positionH>
              <wp:positionV relativeFrom="paragraph">
                <wp:posOffset>635</wp:posOffset>
              </wp:positionV>
              <wp:extent cx="339090" cy="1708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040" w:rsidRDefault="00524040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BC1437">
                            <w:rPr>
                              <w:rStyle w:val="Brojstranice"/>
                              <w:noProof/>
                            </w:rPr>
                            <w:t>21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148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9pt;margin-top:.05pt;width:26.7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UXiA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" stroked="f">
              <v:fill opacity="0"/>
              <v:textbox inset="0,0,0,0">
                <w:txbxContent>
                  <w:p w:rsidR="00524040" w:rsidRDefault="00524040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BC1437">
                      <w:rPr>
                        <w:rStyle w:val="Brojstranice"/>
                        <w:noProof/>
                      </w:rPr>
                      <w:t>21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3E" w:rsidRDefault="00E7103E">
      <w:r>
        <w:separator/>
      </w:r>
    </w:p>
  </w:footnote>
  <w:footnote w:type="continuationSeparator" w:id="0">
    <w:p w:rsidR="00E7103E" w:rsidRDefault="00E71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40" w:rsidRDefault="00524040">
    <w:pPr>
      <w:pStyle w:val="Zaglavlje"/>
      <w:rPr>
        <w:lang w:val="en-US"/>
      </w:rPr>
    </w:pPr>
  </w:p>
  <w:p w:rsidR="00524040" w:rsidRDefault="005240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 Narrow" w:hAnsi="Arial Narrow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9"/>
        </w:tabs>
        <w:ind w:left="960" w:hanging="360"/>
      </w:pPr>
      <w:rPr>
        <w:rFonts w:ascii="Symbol" w:hAnsi="Symbol" w:cs="Times New Roman" w:hint="default"/>
        <w:b/>
        <w:bCs/>
        <w:color w:val="000000"/>
        <w:spacing w:val="-1"/>
        <w:sz w:val="24"/>
        <w:szCs w:val="24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i/>
        <w:color w:val="000000"/>
        <w:szCs w:val="24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120" w:hanging="24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120" w:hanging="120"/>
      </w:pPr>
      <w:rPr>
        <w:rFonts w:ascii="Times New Roman" w:hAnsi="Times New Roman" w:cs="Courier New" w:hint="default"/>
        <w:spacing w:val="-1"/>
        <w:szCs w:val="24"/>
        <w:lang w:val="hr-HR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187" w:hanging="120"/>
      </w:pPr>
      <w:rPr>
        <w:rFonts w:ascii="Times New Roman" w:hAnsi="Times New Roman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254" w:hanging="120"/>
      </w:pPr>
      <w:rPr>
        <w:rFonts w:ascii="Times New Roman" w:hAnsi="Times New Roman" w:cs="Wingdings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321" w:hanging="120"/>
      </w:pPr>
      <w:rPr>
        <w:rFonts w:ascii="Times New Roman" w:hAnsi="Times New Roman" w:cs="Wingdings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388" w:hanging="120"/>
      </w:pPr>
      <w:rPr>
        <w:rFonts w:ascii="Times New Roman" w:hAnsi="Times New Roman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55" w:hanging="120"/>
      </w:pPr>
      <w:rPr>
        <w:rFonts w:ascii="Times New Roman" w:hAnsi="Times New Roman" w:cs="Wingdings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522" w:hanging="120"/>
      </w:pPr>
      <w:rPr>
        <w:rFonts w:ascii="Times New Roman" w:hAnsi="Times New Roman" w:cs="Wingdings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590" w:hanging="120"/>
      </w:pPr>
      <w:rPr>
        <w:rFonts w:ascii="Times New Roman" w:hAnsi="Times New Roman" w:cs="Wingdings" w:hint="default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color w:val="000000"/>
        <w:szCs w:val="24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 w:hint="default"/>
        <w:color w:val="000000"/>
        <w:szCs w:val="24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Cs w:val="24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color w:val="000000"/>
        <w:szCs w:val="24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Cs w:val="24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 w:hint="default"/>
        <w:i w:val="0"/>
        <w:color w:val="000000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color w:val="000000"/>
        <w:w w:val="99"/>
        <w:sz w:val="24"/>
        <w:szCs w:val="24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Cs w:val="24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color w:val="000000"/>
        <w:szCs w:val="24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Cs w:val="24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Cs w:val="24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i w:val="0"/>
        <w:szCs w:val="24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trike/>
        <w:szCs w:val="24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i w:val="0"/>
        <w:color w:val="000000"/>
        <w:szCs w:val="24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 w:hint="default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b/>
        <w:color w:val="000000"/>
        <w:szCs w:val="24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Cs w:val="24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color w:val="000000"/>
        <w:szCs w:val="24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Symbol" w:hint="default"/>
        <w:color w:val="000000"/>
        <w:szCs w:val="24"/>
      </w:r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33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34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strike/>
        <w:color w:val="000000"/>
        <w:szCs w:val="24"/>
      </w:rPr>
    </w:lvl>
  </w:abstractNum>
  <w:abstractNum w:abstractNumId="36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color w:val="000000"/>
        <w:szCs w:val="24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Cs w:val="24"/>
      </w:r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  <w:szCs w:val="24"/>
      </w:rPr>
    </w:lvl>
  </w:abstractNum>
  <w:abstractNum w:abstractNumId="40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</w:abstractNum>
  <w:abstractNum w:abstractNumId="41" w15:restartNumberingAfterBreak="0">
    <w:nsid w:val="0000002C"/>
    <w:multiLevelType w:val="singleLevel"/>
    <w:tmpl w:val="0000002C"/>
    <w:name w:val="WW8Num44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Cs w:val="24"/>
      </w:r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Cs w:val="24"/>
      </w:rPr>
    </w:lvl>
  </w:abstractNum>
  <w:abstractNum w:abstractNumId="43" w15:restartNumberingAfterBreak="0">
    <w:nsid w:val="052D4B30"/>
    <w:multiLevelType w:val="hybridMultilevel"/>
    <w:tmpl w:val="4F3C14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80E292F"/>
    <w:multiLevelType w:val="hybridMultilevel"/>
    <w:tmpl w:val="341A2EE0"/>
    <w:lvl w:ilvl="0" w:tplc="21AAB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08427EAB"/>
    <w:multiLevelType w:val="hybridMultilevel"/>
    <w:tmpl w:val="8DD6C8DA"/>
    <w:name w:val="WW8Num1522"/>
    <w:lvl w:ilvl="0" w:tplc="0000000C">
      <w:start w:val="2"/>
      <w:numFmt w:val="bullet"/>
      <w:lvlText w:val="-"/>
      <w:lvlJc w:val="left"/>
      <w:pPr>
        <w:ind w:left="720" w:hanging="360"/>
      </w:pPr>
      <w:rPr>
        <w:rFonts w:ascii="Arial Narrow" w:hAnsi="Arial Narrow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882163F"/>
    <w:multiLevelType w:val="hybridMultilevel"/>
    <w:tmpl w:val="680AB136"/>
    <w:lvl w:ilvl="0" w:tplc="ACE8E9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0A286377"/>
    <w:multiLevelType w:val="hybridMultilevel"/>
    <w:tmpl w:val="213421CA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CE0289E"/>
    <w:multiLevelType w:val="hybridMultilevel"/>
    <w:tmpl w:val="028AE082"/>
    <w:name w:val="WW8Num152"/>
    <w:lvl w:ilvl="0" w:tplc="FA1CA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ECE32CE"/>
    <w:multiLevelType w:val="hybridMultilevel"/>
    <w:tmpl w:val="6EFA0754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3A14A4D"/>
    <w:multiLevelType w:val="hybridMultilevel"/>
    <w:tmpl w:val="668A1F90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A53897"/>
    <w:multiLevelType w:val="hybridMultilevel"/>
    <w:tmpl w:val="6DFE0ED0"/>
    <w:name w:val="WW8Num152222222222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18721550"/>
    <w:multiLevelType w:val="hybridMultilevel"/>
    <w:tmpl w:val="B3EACC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AF142B4"/>
    <w:multiLevelType w:val="hybridMultilevel"/>
    <w:tmpl w:val="54104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1637D2"/>
    <w:multiLevelType w:val="hybridMultilevel"/>
    <w:tmpl w:val="85BC0066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D0338BF"/>
    <w:multiLevelType w:val="hybridMultilevel"/>
    <w:tmpl w:val="5BEE3394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1450747"/>
    <w:multiLevelType w:val="hybridMultilevel"/>
    <w:tmpl w:val="AA12EEF8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1957CC9"/>
    <w:multiLevelType w:val="hybridMultilevel"/>
    <w:tmpl w:val="E17AC0AC"/>
    <w:lvl w:ilvl="0" w:tplc="21AAB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1DF20BD"/>
    <w:multiLevelType w:val="hybridMultilevel"/>
    <w:tmpl w:val="499C33BE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2B36656"/>
    <w:multiLevelType w:val="hybridMultilevel"/>
    <w:tmpl w:val="6EAAF1EE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39C6188"/>
    <w:multiLevelType w:val="hybridMultilevel"/>
    <w:tmpl w:val="B3C08388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7F7894"/>
    <w:multiLevelType w:val="hybridMultilevel"/>
    <w:tmpl w:val="393ACFAA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1F5E85"/>
    <w:multiLevelType w:val="hybridMultilevel"/>
    <w:tmpl w:val="BAC4A4AA"/>
    <w:lvl w:ilvl="0" w:tplc="00000008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cs="Times New Roman" w:hint="default"/>
        <w:b/>
        <w:szCs w:val="24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3" w15:restartNumberingAfterBreak="0">
    <w:nsid w:val="2B2D08A9"/>
    <w:multiLevelType w:val="hybridMultilevel"/>
    <w:tmpl w:val="B79A2908"/>
    <w:name w:val="WW8Num1522222222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2E7D2C01"/>
    <w:multiLevelType w:val="hybridMultilevel"/>
    <w:tmpl w:val="48D8FD10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0857D5"/>
    <w:multiLevelType w:val="hybridMultilevel"/>
    <w:tmpl w:val="8A7C60E0"/>
    <w:lvl w:ilvl="0" w:tplc="041A0019">
      <w:start w:val="1"/>
      <w:numFmt w:val="lowerLetter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307125FB"/>
    <w:multiLevelType w:val="hybridMultilevel"/>
    <w:tmpl w:val="8EF0081E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0887D4B"/>
    <w:multiLevelType w:val="hybridMultilevel"/>
    <w:tmpl w:val="D27EA6F6"/>
    <w:lvl w:ilvl="0" w:tplc="21AABA6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309F022C"/>
    <w:multiLevelType w:val="hybridMultilevel"/>
    <w:tmpl w:val="969095BE"/>
    <w:lvl w:ilvl="0" w:tplc="00000022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  <w:b/>
        <w:color w:val="000000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24006B2"/>
    <w:multiLevelType w:val="hybridMultilevel"/>
    <w:tmpl w:val="F22E76A4"/>
    <w:name w:val="WW8Num15222222222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261767D"/>
    <w:multiLevelType w:val="hybridMultilevel"/>
    <w:tmpl w:val="B2C85426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9F40539"/>
    <w:multiLevelType w:val="hybridMultilevel"/>
    <w:tmpl w:val="3B0A40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C0A1D49"/>
    <w:multiLevelType w:val="hybridMultilevel"/>
    <w:tmpl w:val="6ADE3048"/>
    <w:name w:val="WW8Num15222"/>
    <w:lvl w:ilvl="0" w:tplc="0000000C">
      <w:start w:val="2"/>
      <w:numFmt w:val="bullet"/>
      <w:lvlText w:val="-"/>
      <w:lvlJc w:val="left"/>
      <w:pPr>
        <w:ind w:left="720" w:hanging="360"/>
      </w:pPr>
      <w:rPr>
        <w:rFonts w:ascii="Arial Narrow" w:hAnsi="Arial Narrow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35718"/>
    <w:multiLevelType w:val="hybridMultilevel"/>
    <w:tmpl w:val="F930373C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2D4D6D"/>
    <w:multiLevelType w:val="hybridMultilevel"/>
    <w:tmpl w:val="45E285F2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300BD2"/>
    <w:multiLevelType w:val="hybridMultilevel"/>
    <w:tmpl w:val="77E2B6D4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7620F9"/>
    <w:multiLevelType w:val="hybridMultilevel"/>
    <w:tmpl w:val="D3D4E5E8"/>
    <w:lvl w:ilvl="0" w:tplc="EC1C992C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9412FE"/>
    <w:multiLevelType w:val="hybridMultilevel"/>
    <w:tmpl w:val="839C9C5E"/>
    <w:lvl w:ilvl="0" w:tplc="00000008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cs="Times New Roman" w:hint="default"/>
        <w:b/>
        <w:szCs w:val="24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8" w15:restartNumberingAfterBreak="0">
    <w:nsid w:val="3DD602AB"/>
    <w:multiLevelType w:val="hybridMultilevel"/>
    <w:tmpl w:val="F3EC2A7A"/>
    <w:lvl w:ilvl="0" w:tplc="21AAB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3F404087"/>
    <w:multiLevelType w:val="hybridMultilevel"/>
    <w:tmpl w:val="7618D9C6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06F2E08"/>
    <w:multiLevelType w:val="hybridMultilevel"/>
    <w:tmpl w:val="376C93D8"/>
    <w:name w:val="WW8Num152222222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1" w15:restartNumberingAfterBreak="0">
    <w:nsid w:val="41BE5BA8"/>
    <w:multiLevelType w:val="hybridMultilevel"/>
    <w:tmpl w:val="1AC4481E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2B55443"/>
    <w:multiLevelType w:val="hybridMultilevel"/>
    <w:tmpl w:val="8B98ADC2"/>
    <w:name w:val="WW8Num1522222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43C77266"/>
    <w:multiLevelType w:val="hybridMultilevel"/>
    <w:tmpl w:val="08702594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0232AC"/>
    <w:multiLevelType w:val="hybridMultilevel"/>
    <w:tmpl w:val="69C62F5E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5093E88"/>
    <w:multiLevelType w:val="hybridMultilevel"/>
    <w:tmpl w:val="453A1DAA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7ED22AB"/>
    <w:multiLevelType w:val="hybridMultilevel"/>
    <w:tmpl w:val="4350E074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CDF485C"/>
    <w:multiLevelType w:val="hybridMultilevel"/>
    <w:tmpl w:val="4D6A7360"/>
    <w:name w:val="WW8Num152222"/>
    <w:lvl w:ilvl="0" w:tplc="0000000C">
      <w:start w:val="2"/>
      <w:numFmt w:val="bullet"/>
      <w:lvlText w:val="-"/>
      <w:lvlJc w:val="left"/>
      <w:pPr>
        <w:ind w:left="720" w:hanging="360"/>
      </w:pPr>
      <w:rPr>
        <w:rFonts w:ascii="Arial Narrow" w:hAnsi="Arial Narrow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ED2C0D"/>
    <w:multiLevelType w:val="hybridMultilevel"/>
    <w:tmpl w:val="2ECCCBBC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D67AD0"/>
    <w:multiLevelType w:val="hybridMultilevel"/>
    <w:tmpl w:val="AF1C73D2"/>
    <w:lvl w:ilvl="0" w:tplc="21AABA6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EB68A2"/>
    <w:multiLevelType w:val="hybridMultilevel"/>
    <w:tmpl w:val="C574670C"/>
    <w:lvl w:ilvl="0" w:tplc="21AABA62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601224B"/>
    <w:multiLevelType w:val="hybridMultilevel"/>
    <w:tmpl w:val="E30E4704"/>
    <w:lvl w:ilvl="0" w:tplc="D30C2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BC85565"/>
    <w:multiLevelType w:val="hybridMultilevel"/>
    <w:tmpl w:val="85D84326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B003E7"/>
    <w:multiLevelType w:val="hybridMultilevel"/>
    <w:tmpl w:val="DEDE9A7A"/>
    <w:lvl w:ilvl="0" w:tplc="21AAB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E1D58BC"/>
    <w:multiLevelType w:val="hybridMultilevel"/>
    <w:tmpl w:val="E604EB5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6510CD"/>
    <w:multiLevelType w:val="hybridMultilevel"/>
    <w:tmpl w:val="66AC6460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064282E"/>
    <w:multiLevelType w:val="hybridMultilevel"/>
    <w:tmpl w:val="6A1E943C"/>
    <w:name w:val="WW8Num15222222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 w15:restartNumberingAfterBreak="0">
    <w:nsid w:val="60991BE2"/>
    <w:multiLevelType w:val="hybridMultilevel"/>
    <w:tmpl w:val="BC720B1A"/>
    <w:lvl w:ilvl="0" w:tplc="A4B2DC3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28C6443"/>
    <w:multiLevelType w:val="hybridMultilevel"/>
    <w:tmpl w:val="3328EB9C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37D7111"/>
    <w:multiLevelType w:val="hybridMultilevel"/>
    <w:tmpl w:val="E5E0692C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493357E"/>
    <w:multiLevelType w:val="hybridMultilevel"/>
    <w:tmpl w:val="99A84A5A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5175D75"/>
    <w:multiLevelType w:val="hybridMultilevel"/>
    <w:tmpl w:val="48E8551A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5CC1667"/>
    <w:multiLevelType w:val="hybridMultilevel"/>
    <w:tmpl w:val="504E1790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5E1301A"/>
    <w:multiLevelType w:val="hybridMultilevel"/>
    <w:tmpl w:val="0218CFF4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6830632"/>
    <w:multiLevelType w:val="hybridMultilevel"/>
    <w:tmpl w:val="C108F53C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71C5C56"/>
    <w:multiLevelType w:val="hybridMultilevel"/>
    <w:tmpl w:val="48601B9C"/>
    <w:lvl w:ilvl="0" w:tplc="21AAB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67A32CC4"/>
    <w:multiLevelType w:val="hybridMultilevel"/>
    <w:tmpl w:val="0A967BA4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0900BB9"/>
    <w:multiLevelType w:val="hybridMultilevel"/>
    <w:tmpl w:val="B436ED50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21E3160"/>
    <w:multiLevelType w:val="hybridMultilevel"/>
    <w:tmpl w:val="E1423286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2A3398F"/>
    <w:multiLevelType w:val="hybridMultilevel"/>
    <w:tmpl w:val="BD06FF92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3F837B7"/>
    <w:multiLevelType w:val="hybridMultilevel"/>
    <w:tmpl w:val="574EA8A8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5883013"/>
    <w:multiLevelType w:val="hybridMultilevel"/>
    <w:tmpl w:val="19F89756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7957420"/>
    <w:multiLevelType w:val="hybridMultilevel"/>
    <w:tmpl w:val="5F5244B2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80E0D13"/>
    <w:multiLevelType w:val="hybridMultilevel"/>
    <w:tmpl w:val="1054AA26"/>
    <w:lvl w:ilvl="0" w:tplc="488C961A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14" w15:restartNumberingAfterBreak="0">
    <w:nsid w:val="78D43CBC"/>
    <w:multiLevelType w:val="hybridMultilevel"/>
    <w:tmpl w:val="005ADE6A"/>
    <w:lvl w:ilvl="0" w:tplc="580061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A527CB7"/>
    <w:multiLevelType w:val="hybridMultilevel"/>
    <w:tmpl w:val="ADF883EC"/>
    <w:lvl w:ilvl="0" w:tplc="580061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BCD289E"/>
    <w:multiLevelType w:val="hybridMultilevel"/>
    <w:tmpl w:val="E8D83010"/>
    <w:lvl w:ilvl="0" w:tplc="21AABA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2"/>
  </w:num>
  <w:num w:numId="3">
    <w:abstractNumId w:val="113"/>
  </w:num>
  <w:num w:numId="4">
    <w:abstractNumId w:val="77"/>
  </w:num>
  <w:num w:numId="5">
    <w:abstractNumId w:val="104"/>
  </w:num>
  <w:num w:numId="6">
    <w:abstractNumId w:val="110"/>
  </w:num>
  <w:num w:numId="7">
    <w:abstractNumId w:val="65"/>
  </w:num>
  <w:num w:numId="8">
    <w:abstractNumId w:val="94"/>
  </w:num>
  <w:num w:numId="9">
    <w:abstractNumId w:val="68"/>
  </w:num>
  <w:num w:numId="10">
    <w:abstractNumId w:val="88"/>
  </w:num>
  <w:num w:numId="11">
    <w:abstractNumId w:val="64"/>
  </w:num>
  <w:num w:numId="12">
    <w:abstractNumId w:val="71"/>
  </w:num>
  <w:num w:numId="13">
    <w:abstractNumId w:val="43"/>
  </w:num>
  <w:num w:numId="14">
    <w:abstractNumId w:val="91"/>
  </w:num>
  <w:num w:numId="15">
    <w:abstractNumId w:val="97"/>
  </w:num>
  <w:num w:numId="16">
    <w:abstractNumId w:val="90"/>
  </w:num>
  <w:num w:numId="17">
    <w:abstractNumId w:val="93"/>
  </w:num>
  <w:num w:numId="18">
    <w:abstractNumId w:val="105"/>
  </w:num>
  <w:num w:numId="19">
    <w:abstractNumId w:val="107"/>
  </w:num>
  <w:num w:numId="20">
    <w:abstractNumId w:val="84"/>
  </w:num>
  <w:num w:numId="21">
    <w:abstractNumId w:val="58"/>
  </w:num>
  <w:num w:numId="22">
    <w:abstractNumId w:val="57"/>
  </w:num>
  <w:num w:numId="23">
    <w:abstractNumId w:val="98"/>
  </w:num>
  <w:num w:numId="24">
    <w:abstractNumId w:val="73"/>
  </w:num>
  <w:num w:numId="25">
    <w:abstractNumId w:val="56"/>
  </w:num>
  <w:num w:numId="26">
    <w:abstractNumId w:val="50"/>
  </w:num>
  <w:num w:numId="27">
    <w:abstractNumId w:val="116"/>
  </w:num>
  <w:num w:numId="28">
    <w:abstractNumId w:val="67"/>
  </w:num>
  <w:num w:numId="29">
    <w:abstractNumId w:val="89"/>
  </w:num>
  <w:num w:numId="30">
    <w:abstractNumId w:val="99"/>
  </w:num>
  <w:num w:numId="31">
    <w:abstractNumId w:val="85"/>
  </w:num>
  <w:num w:numId="32">
    <w:abstractNumId w:val="103"/>
  </w:num>
  <w:num w:numId="33">
    <w:abstractNumId w:val="79"/>
  </w:num>
  <w:num w:numId="34">
    <w:abstractNumId w:val="101"/>
  </w:num>
  <w:num w:numId="35">
    <w:abstractNumId w:val="112"/>
  </w:num>
  <w:num w:numId="36">
    <w:abstractNumId w:val="61"/>
  </w:num>
  <w:num w:numId="37">
    <w:abstractNumId w:val="60"/>
  </w:num>
  <w:num w:numId="38">
    <w:abstractNumId w:val="54"/>
  </w:num>
  <w:num w:numId="39">
    <w:abstractNumId w:val="100"/>
  </w:num>
  <w:num w:numId="40">
    <w:abstractNumId w:val="70"/>
  </w:num>
  <w:num w:numId="41">
    <w:abstractNumId w:val="95"/>
  </w:num>
  <w:num w:numId="42">
    <w:abstractNumId w:val="111"/>
  </w:num>
  <w:num w:numId="43">
    <w:abstractNumId w:val="47"/>
  </w:num>
  <w:num w:numId="44">
    <w:abstractNumId w:val="86"/>
  </w:num>
  <w:num w:numId="45">
    <w:abstractNumId w:val="59"/>
  </w:num>
  <w:num w:numId="46">
    <w:abstractNumId w:val="78"/>
  </w:num>
  <w:num w:numId="47">
    <w:abstractNumId w:val="44"/>
  </w:num>
  <w:num w:numId="48">
    <w:abstractNumId w:val="102"/>
  </w:num>
  <w:num w:numId="49">
    <w:abstractNumId w:val="108"/>
  </w:num>
  <w:num w:numId="50">
    <w:abstractNumId w:val="83"/>
  </w:num>
  <w:num w:numId="51">
    <w:abstractNumId w:val="106"/>
  </w:num>
  <w:num w:numId="52">
    <w:abstractNumId w:val="109"/>
  </w:num>
  <w:num w:numId="53">
    <w:abstractNumId w:val="55"/>
  </w:num>
  <w:num w:numId="54">
    <w:abstractNumId w:val="75"/>
  </w:num>
  <w:num w:numId="55">
    <w:abstractNumId w:val="74"/>
  </w:num>
  <w:num w:numId="56">
    <w:abstractNumId w:val="92"/>
  </w:num>
  <w:num w:numId="57">
    <w:abstractNumId w:val="49"/>
  </w:num>
  <w:num w:numId="58">
    <w:abstractNumId w:val="81"/>
  </w:num>
  <w:num w:numId="59">
    <w:abstractNumId w:val="21"/>
  </w:num>
  <w:num w:numId="60">
    <w:abstractNumId w:val="62"/>
  </w:num>
  <w:num w:numId="61">
    <w:abstractNumId w:val="66"/>
  </w:num>
  <w:num w:numId="62">
    <w:abstractNumId w:val="53"/>
  </w:num>
  <w:num w:numId="63">
    <w:abstractNumId w:val="114"/>
  </w:num>
  <w:num w:numId="64">
    <w:abstractNumId w:val="76"/>
  </w:num>
  <w:num w:numId="65">
    <w:abstractNumId w:val="46"/>
  </w:num>
  <w:num w:numId="66">
    <w:abstractNumId w:val="1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isplayBackgroundShape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46"/>
    <w:rsid w:val="00001DE3"/>
    <w:rsid w:val="0000744D"/>
    <w:rsid w:val="00011664"/>
    <w:rsid w:val="00013D88"/>
    <w:rsid w:val="0001774A"/>
    <w:rsid w:val="000240AD"/>
    <w:rsid w:val="000242CD"/>
    <w:rsid w:val="0002531A"/>
    <w:rsid w:val="00030C8E"/>
    <w:rsid w:val="00037668"/>
    <w:rsid w:val="00042E4C"/>
    <w:rsid w:val="000462EA"/>
    <w:rsid w:val="0005732B"/>
    <w:rsid w:val="0006582E"/>
    <w:rsid w:val="00067B30"/>
    <w:rsid w:val="00067B7B"/>
    <w:rsid w:val="000731F7"/>
    <w:rsid w:val="00085E36"/>
    <w:rsid w:val="0009215B"/>
    <w:rsid w:val="000A390C"/>
    <w:rsid w:val="000D1BE3"/>
    <w:rsid w:val="000D3609"/>
    <w:rsid w:val="000D48DE"/>
    <w:rsid w:val="000D4B3B"/>
    <w:rsid w:val="000D5ABC"/>
    <w:rsid w:val="00107473"/>
    <w:rsid w:val="00110060"/>
    <w:rsid w:val="00113159"/>
    <w:rsid w:val="00116300"/>
    <w:rsid w:val="00117E0F"/>
    <w:rsid w:val="001226CC"/>
    <w:rsid w:val="0012297C"/>
    <w:rsid w:val="00125F21"/>
    <w:rsid w:val="00125FE2"/>
    <w:rsid w:val="00131996"/>
    <w:rsid w:val="00136AFB"/>
    <w:rsid w:val="00136D17"/>
    <w:rsid w:val="00141072"/>
    <w:rsid w:val="00142651"/>
    <w:rsid w:val="00144BC1"/>
    <w:rsid w:val="00150E98"/>
    <w:rsid w:val="0015592A"/>
    <w:rsid w:val="0015771F"/>
    <w:rsid w:val="00164E36"/>
    <w:rsid w:val="00167D26"/>
    <w:rsid w:val="00175594"/>
    <w:rsid w:val="0019375F"/>
    <w:rsid w:val="0019557F"/>
    <w:rsid w:val="00196DBC"/>
    <w:rsid w:val="001A3FD5"/>
    <w:rsid w:val="001A5175"/>
    <w:rsid w:val="001B37F8"/>
    <w:rsid w:val="001D4222"/>
    <w:rsid w:val="001D4966"/>
    <w:rsid w:val="001D4EBA"/>
    <w:rsid w:val="001E24E2"/>
    <w:rsid w:val="001F7319"/>
    <w:rsid w:val="00203371"/>
    <w:rsid w:val="002056E3"/>
    <w:rsid w:val="00214138"/>
    <w:rsid w:val="002164FD"/>
    <w:rsid w:val="00223E75"/>
    <w:rsid w:val="00231373"/>
    <w:rsid w:val="00234831"/>
    <w:rsid w:val="00234AB5"/>
    <w:rsid w:val="00243AA7"/>
    <w:rsid w:val="00243EC5"/>
    <w:rsid w:val="002501FC"/>
    <w:rsid w:val="0025547E"/>
    <w:rsid w:val="00257F46"/>
    <w:rsid w:val="00267624"/>
    <w:rsid w:val="002702D5"/>
    <w:rsid w:val="00271D31"/>
    <w:rsid w:val="00287554"/>
    <w:rsid w:val="00293FC7"/>
    <w:rsid w:val="00297572"/>
    <w:rsid w:val="002A5715"/>
    <w:rsid w:val="002A6140"/>
    <w:rsid w:val="002A7D42"/>
    <w:rsid w:val="002B1AFF"/>
    <w:rsid w:val="002B6E37"/>
    <w:rsid w:val="002D0053"/>
    <w:rsid w:val="002D0924"/>
    <w:rsid w:val="002E1100"/>
    <w:rsid w:val="002F267D"/>
    <w:rsid w:val="002F3FEF"/>
    <w:rsid w:val="002F40E6"/>
    <w:rsid w:val="00306D88"/>
    <w:rsid w:val="00324216"/>
    <w:rsid w:val="00327B0D"/>
    <w:rsid w:val="003335D3"/>
    <w:rsid w:val="00341323"/>
    <w:rsid w:val="00341C75"/>
    <w:rsid w:val="003445B4"/>
    <w:rsid w:val="003463B9"/>
    <w:rsid w:val="00350DE4"/>
    <w:rsid w:val="00354744"/>
    <w:rsid w:val="00357D5A"/>
    <w:rsid w:val="00361ED9"/>
    <w:rsid w:val="00365AF2"/>
    <w:rsid w:val="003806AB"/>
    <w:rsid w:val="00384A9B"/>
    <w:rsid w:val="00391DF8"/>
    <w:rsid w:val="0039494E"/>
    <w:rsid w:val="003A62CD"/>
    <w:rsid w:val="003B198B"/>
    <w:rsid w:val="003B5DBA"/>
    <w:rsid w:val="003D7E04"/>
    <w:rsid w:val="003E3645"/>
    <w:rsid w:val="003E5832"/>
    <w:rsid w:val="003F2241"/>
    <w:rsid w:val="003F5423"/>
    <w:rsid w:val="00415A2F"/>
    <w:rsid w:val="004319C3"/>
    <w:rsid w:val="004356BA"/>
    <w:rsid w:val="00436317"/>
    <w:rsid w:val="00440190"/>
    <w:rsid w:val="00441746"/>
    <w:rsid w:val="00445AB7"/>
    <w:rsid w:val="00446706"/>
    <w:rsid w:val="0044696C"/>
    <w:rsid w:val="004477DB"/>
    <w:rsid w:val="0046055E"/>
    <w:rsid w:val="004612B3"/>
    <w:rsid w:val="00464A43"/>
    <w:rsid w:val="0047128B"/>
    <w:rsid w:val="004720F6"/>
    <w:rsid w:val="00474673"/>
    <w:rsid w:val="00476A29"/>
    <w:rsid w:val="00480FB8"/>
    <w:rsid w:val="00483873"/>
    <w:rsid w:val="00483D17"/>
    <w:rsid w:val="004842B6"/>
    <w:rsid w:val="00484FD8"/>
    <w:rsid w:val="00486E2D"/>
    <w:rsid w:val="00492A45"/>
    <w:rsid w:val="00497F3C"/>
    <w:rsid w:val="004A400B"/>
    <w:rsid w:val="004B15B9"/>
    <w:rsid w:val="004B719F"/>
    <w:rsid w:val="004C441C"/>
    <w:rsid w:val="004C5DE3"/>
    <w:rsid w:val="004D5DCC"/>
    <w:rsid w:val="004E0947"/>
    <w:rsid w:val="004E28BB"/>
    <w:rsid w:val="004E3173"/>
    <w:rsid w:val="004E387A"/>
    <w:rsid w:val="004F02F3"/>
    <w:rsid w:val="004F3BC6"/>
    <w:rsid w:val="00503E2A"/>
    <w:rsid w:val="0050410B"/>
    <w:rsid w:val="00512747"/>
    <w:rsid w:val="0052005C"/>
    <w:rsid w:val="005201DE"/>
    <w:rsid w:val="00523AF4"/>
    <w:rsid w:val="00524040"/>
    <w:rsid w:val="00534BB7"/>
    <w:rsid w:val="00543D23"/>
    <w:rsid w:val="005677AD"/>
    <w:rsid w:val="0057597A"/>
    <w:rsid w:val="00580F17"/>
    <w:rsid w:val="005848D2"/>
    <w:rsid w:val="0059216B"/>
    <w:rsid w:val="005922E5"/>
    <w:rsid w:val="00592C83"/>
    <w:rsid w:val="005933C8"/>
    <w:rsid w:val="005A1AB0"/>
    <w:rsid w:val="005A4EEB"/>
    <w:rsid w:val="005B7D13"/>
    <w:rsid w:val="005C281E"/>
    <w:rsid w:val="005C4448"/>
    <w:rsid w:val="005D6CE6"/>
    <w:rsid w:val="005E015A"/>
    <w:rsid w:val="005E6423"/>
    <w:rsid w:val="005E6E86"/>
    <w:rsid w:val="005F2E1E"/>
    <w:rsid w:val="005F407A"/>
    <w:rsid w:val="005F5BD5"/>
    <w:rsid w:val="005F669C"/>
    <w:rsid w:val="00623F0E"/>
    <w:rsid w:val="00624488"/>
    <w:rsid w:val="00625549"/>
    <w:rsid w:val="006271CA"/>
    <w:rsid w:val="006273C0"/>
    <w:rsid w:val="00651E4A"/>
    <w:rsid w:val="00655DFF"/>
    <w:rsid w:val="00656293"/>
    <w:rsid w:val="006627F9"/>
    <w:rsid w:val="0066548F"/>
    <w:rsid w:val="006675B3"/>
    <w:rsid w:val="006779AB"/>
    <w:rsid w:val="006969AF"/>
    <w:rsid w:val="006A1CB7"/>
    <w:rsid w:val="006A434C"/>
    <w:rsid w:val="006B0770"/>
    <w:rsid w:val="006B0CAB"/>
    <w:rsid w:val="006C2566"/>
    <w:rsid w:val="006C46B3"/>
    <w:rsid w:val="006C722A"/>
    <w:rsid w:val="006D0582"/>
    <w:rsid w:val="006D3AC9"/>
    <w:rsid w:val="006D6972"/>
    <w:rsid w:val="006E7597"/>
    <w:rsid w:val="006F113C"/>
    <w:rsid w:val="006F1226"/>
    <w:rsid w:val="0070456C"/>
    <w:rsid w:val="00706DFC"/>
    <w:rsid w:val="00710035"/>
    <w:rsid w:val="00717BC9"/>
    <w:rsid w:val="00727142"/>
    <w:rsid w:val="0073028C"/>
    <w:rsid w:val="0073103F"/>
    <w:rsid w:val="007329E4"/>
    <w:rsid w:val="00733CAB"/>
    <w:rsid w:val="00734B84"/>
    <w:rsid w:val="00740201"/>
    <w:rsid w:val="00742685"/>
    <w:rsid w:val="007511D3"/>
    <w:rsid w:val="00755E8E"/>
    <w:rsid w:val="007675E3"/>
    <w:rsid w:val="00774835"/>
    <w:rsid w:val="00787D1A"/>
    <w:rsid w:val="00791EAB"/>
    <w:rsid w:val="00796907"/>
    <w:rsid w:val="007A0FCE"/>
    <w:rsid w:val="007A4E36"/>
    <w:rsid w:val="007B45E7"/>
    <w:rsid w:val="007B4BD1"/>
    <w:rsid w:val="007C0D88"/>
    <w:rsid w:val="007C120E"/>
    <w:rsid w:val="007C3688"/>
    <w:rsid w:val="007C4B55"/>
    <w:rsid w:val="007C6B39"/>
    <w:rsid w:val="007D20BE"/>
    <w:rsid w:val="007E4F1B"/>
    <w:rsid w:val="007E630F"/>
    <w:rsid w:val="007F0B5D"/>
    <w:rsid w:val="007F212C"/>
    <w:rsid w:val="007F7C68"/>
    <w:rsid w:val="00810B2D"/>
    <w:rsid w:val="0083486F"/>
    <w:rsid w:val="00854038"/>
    <w:rsid w:val="00856D3D"/>
    <w:rsid w:val="008604DE"/>
    <w:rsid w:val="00866226"/>
    <w:rsid w:val="00876B13"/>
    <w:rsid w:val="008777AB"/>
    <w:rsid w:val="00877EAC"/>
    <w:rsid w:val="00880B78"/>
    <w:rsid w:val="00880F2B"/>
    <w:rsid w:val="00881D83"/>
    <w:rsid w:val="00891146"/>
    <w:rsid w:val="00891857"/>
    <w:rsid w:val="00892E44"/>
    <w:rsid w:val="008935BD"/>
    <w:rsid w:val="008C13A8"/>
    <w:rsid w:val="008C328A"/>
    <w:rsid w:val="008C4C7C"/>
    <w:rsid w:val="008C6DEA"/>
    <w:rsid w:val="008D2B99"/>
    <w:rsid w:val="008E3B4A"/>
    <w:rsid w:val="008E694F"/>
    <w:rsid w:val="008F1236"/>
    <w:rsid w:val="008F3F1F"/>
    <w:rsid w:val="008F5FAF"/>
    <w:rsid w:val="0090177D"/>
    <w:rsid w:val="0091250E"/>
    <w:rsid w:val="009212A5"/>
    <w:rsid w:val="00921A5F"/>
    <w:rsid w:val="00936F62"/>
    <w:rsid w:val="0094709A"/>
    <w:rsid w:val="009506DE"/>
    <w:rsid w:val="0095375A"/>
    <w:rsid w:val="00961297"/>
    <w:rsid w:val="0096137A"/>
    <w:rsid w:val="00965503"/>
    <w:rsid w:val="0097475D"/>
    <w:rsid w:val="009749BE"/>
    <w:rsid w:val="00976D24"/>
    <w:rsid w:val="009778F9"/>
    <w:rsid w:val="0098171F"/>
    <w:rsid w:val="0098451C"/>
    <w:rsid w:val="00996101"/>
    <w:rsid w:val="009A0392"/>
    <w:rsid w:val="009A21C3"/>
    <w:rsid w:val="009B1716"/>
    <w:rsid w:val="009C2A52"/>
    <w:rsid w:val="009D5749"/>
    <w:rsid w:val="009E3CEF"/>
    <w:rsid w:val="009E6F74"/>
    <w:rsid w:val="009F0B04"/>
    <w:rsid w:val="009F4475"/>
    <w:rsid w:val="009F7A21"/>
    <w:rsid w:val="00A03F97"/>
    <w:rsid w:val="00A042FA"/>
    <w:rsid w:val="00A142F0"/>
    <w:rsid w:val="00A24DAE"/>
    <w:rsid w:val="00A348D5"/>
    <w:rsid w:val="00A34B45"/>
    <w:rsid w:val="00A36B14"/>
    <w:rsid w:val="00A36F4C"/>
    <w:rsid w:val="00A523F2"/>
    <w:rsid w:val="00A57D49"/>
    <w:rsid w:val="00A6359F"/>
    <w:rsid w:val="00A6499B"/>
    <w:rsid w:val="00A659F9"/>
    <w:rsid w:val="00A76E2B"/>
    <w:rsid w:val="00A839C9"/>
    <w:rsid w:val="00A84714"/>
    <w:rsid w:val="00A94262"/>
    <w:rsid w:val="00A9474E"/>
    <w:rsid w:val="00A95A40"/>
    <w:rsid w:val="00A965A4"/>
    <w:rsid w:val="00A96E07"/>
    <w:rsid w:val="00AA17AE"/>
    <w:rsid w:val="00AA65A8"/>
    <w:rsid w:val="00AC0C1B"/>
    <w:rsid w:val="00AC17D1"/>
    <w:rsid w:val="00AC4F11"/>
    <w:rsid w:val="00AC5C42"/>
    <w:rsid w:val="00AD3C5A"/>
    <w:rsid w:val="00AE102F"/>
    <w:rsid w:val="00AE4C71"/>
    <w:rsid w:val="00AF181D"/>
    <w:rsid w:val="00AF462C"/>
    <w:rsid w:val="00AF67E3"/>
    <w:rsid w:val="00AF7805"/>
    <w:rsid w:val="00B00D46"/>
    <w:rsid w:val="00B02B85"/>
    <w:rsid w:val="00B05637"/>
    <w:rsid w:val="00B15DFF"/>
    <w:rsid w:val="00B1620D"/>
    <w:rsid w:val="00B168B2"/>
    <w:rsid w:val="00B175A7"/>
    <w:rsid w:val="00B21204"/>
    <w:rsid w:val="00B2324F"/>
    <w:rsid w:val="00B25E9A"/>
    <w:rsid w:val="00B42592"/>
    <w:rsid w:val="00B42889"/>
    <w:rsid w:val="00B450AB"/>
    <w:rsid w:val="00B61953"/>
    <w:rsid w:val="00B62F8C"/>
    <w:rsid w:val="00B63CDC"/>
    <w:rsid w:val="00B7377A"/>
    <w:rsid w:val="00B755E8"/>
    <w:rsid w:val="00B8303A"/>
    <w:rsid w:val="00B97F99"/>
    <w:rsid w:val="00BA3FC3"/>
    <w:rsid w:val="00BA5759"/>
    <w:rsid w:val="00BA5FA3"/>
    <w:rsid w:val="00BA6BD0"/>
    <w:rsid w:val="00BB47D1"/>
    <w:rsid w:val="00BB4DC9"/>
    <w:rsid w:val="00BC1437"/>
    <w:rsid w:val="00BC1B67"/>
    <w:rsid w:val="00BC1FB8"/>
    <w:rsid w:val="00BC3236"/>
    <w:rsid w:val="00BD41CC"/>
    <w:rsid w:val="00BD5CF9"/>
    <w:rsid w:val="00BF1A87"/>
    <w:rsid w:val="00BF6C00"/>
    <w:rsid w:val="00C05589"/>
    <w:rsid w:val="00C11300"/>
    <w:rsid w:val="00C12428"/>
    <w:rsid w:val="00C44549"/>
    <w:rsid w:val="00C456D5"/>
    <w:rsid w:val="00C5317F"/>
    <w:rsid w:val="00C818D1"/>
    <w:rsid w:val="00C84146"/>
    <w:rsid w:val="00C842A6"/>
    <w:rsid w:val="00C9567C"/>
    <w:rsid w:val="00C96456"/>
    <w:rsid w:val="00C979B9"/>
    <w:rsid w:val="00CA7429"/>
    <w:rsid w:val="00CB38EB"/>
    <w:rsid w:val="00CC64BF"/>
    <w:rsid w:val="00CC7077"/>
    <w:rsid w:val="00CD1225"/>
    <w:rsid w:val="00CD527D"/>
    <w:rsid w:val="00CE0D00"/>
    <w:rsid w:val="00CE7E0E"/>
    <w:rsid w:val="00CF042E"/>
    <w:rsid w:val="00CF2BCE"/>
    <w:rsid w:val="00CF45EB"/>
    <w:rsid w:val="00D05E7B"/>
    <w:rsid w:val="00D11B51"/>
    <w:rsid w:val="00D17DB6"/>
    <w:rsid w:val="00D217ED"/>
    <w:rsid w:val="00D220A0"/>
    <w:rsid w:val="00D30809"/>
    <w:rsid w:val="00D31D0D"/>
    <w:rsid w:val="00D36079"/>
    <w:rsid w:val="00D363A5"/>
    <w:rsid w:val="00D51FA0"/>
    <w:rsid w:val="00D54CE8"/>
    <w:rsid w:val="00D56F93"/>
    <w:rsid w:val="00D6208F"/>
    <w:rsid w:val="00D706AC"/>
    <w:rsid w:val="00D754CC"/>
    <w:rsid w:val="00D80816"/>
    <w:rsid w:val="00D9009B"/>
    <w:rsid w:val="00D94300"/>
    <w:rsid w:val="00D9496D"/>
    <w:rsid w:val="00D96576"/>
    <w:rsid w:val="00D97C16"/>
    <w:rsid w:val="00DA2785"/>
    <w:rsid w:val="00DA2BC2"/>
    <w:rsid w:val="00DC170A"/>
    <w:rsid w:val="00DC2C68"/>
    <w:rsid w:val="00DD2F8D"/>
    <w:rsid w:val="00DD4098"/>
    <w:rsid w:val="00DE48DC"/>
    <w:rsid w:val="00DF3E3D"/>
    <w:rsid w:val="00E113E3"/>
    <w:rsid w:val="00E168B9"/>
    <w:rsid w:val="00E21F81"/>
    <w:rsid w:val="00E3246B"/>
    <w:rsid w:val="00E42B97"/>
    <w:rsid w:val="00E43F53"/>
    <w:rsid w:val="00E440CE"/>
    <w:rsid w:val="00E5330F"/>
    <w:rsid w:val="00E7103E"/>
    <w:rsid w:val="00E7205C"/>
    <w:rsid w:val="00E721D6"/>
    <w:rsid w:val="00E74CDB"/>
    <w:rsid w:val="00E805AF"/>
    <w:rsid w:val="00E8370D"/>
    <w:rsid w:val="00E84BE4"/>
    <w:rsid w:val="00E86880"/>
    <w:rsid w:val="00E96C46"/>
    <w:rsid w:val="00E96C63"/>
    <w:rsid w:val="00EA2038"/>
    <w:rsid w:val="00EA739C"/>
    <w:rsid w:val="00EC0C10"/>
    <w:rsid w:val="00EC2FF9"/>
    <w:rsid w:val="00EC692D"/>
    <w:rsid w:val="00EE2F48"/>
    <w:rsid w:val="00EE53CB"/>
    <w:rsid w:val="00EF021A"/>
    <w:rsid w:val="00EF66D1"/>
    <w:rsid w:val="00F26FC3"/>
    <w:rsid w:val="00F525BF"/>
    <w:rsid w:val="00F55DD4"/>
    <w:rsid w:val="00F5644C"/>
    <w:rsid w:val="00F61566"/>
    <w:rsid w:val="00F61D57"/>
    <w:rsid w:val="00F63035"/>
    <w:rsid w:val="00F67B73"/>
    <w:rsid w:val="00F71492"/>
    <w:rsid w:val="00F71A92"/>
    <w:rsid w:val="00F71E81"/>
    <w:rsid w:val="00F74D10"/>
    <w:rsid w:val="00F755D4"/>
    <w:rsid w:val="00F82ED4"/>
    <w:rsid w:val="00F87446"/>
    <w:rsid w:val="00F8777B"/>
    <w:rsid w:val="00F93DC3"/>
    <w:rsid w:val="00FA59FF"/>
    <w:rsid w:val="00FA6397"/>
    <w:rsid w:val="00FB6D4D"/>
    <w:rsid w:val="00FB72F7"/>
    <w:rsid w:val="00FC1794"/>
    <w:rsid w:val="00FD0555"/>
    <w:rsid w:val="00FE16CC"/>
    <w:rsid w:val="00FE3F54"/>
    <w:rsid w:val="00FE4CAE"/>
    <w:rsid w:val="00FE704D"/>
    <w:rsid w:val="00FF32E9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DB914F"/>
  <w15:docId w15:val="{774B7248-3D00-4676-A896-C3445F4B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val="hr-HR" w:eastAsia="ar-SA"/>
    </w:rPr>
  </w:style>
  <w:style w:type="paragraph" w:styleId="Naslov1">
    <w:name w:val="heading 1"/>
    <w:basedOn w:val="Normal"/>
    <w:next w:val="Normal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tabs>
        <w:tab w:val="num" w:pos="0"/>
      </w:tabs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tabs>
        <w:tab w:val="num" w:pos="0"/>
      </w:tabs>
      <w:ind w:firstLine="720"/>
      <w:jc w:val="both"/>
      <w:outlineLvl w:val="2"/>
    </w:pPr>
    <w:rPr>
      <w:b/>
      <w:bCs/>
      <w:i/>
      <w:iCs/>
    </w:rPr>
  </w:style>
  <w:style w:type="paragraph" w:styleId="Naslov4">
    <w:name w:val="heading 4"/>
    <w:basedOn w:val="Normal"/>
    <w:next w:val="Normal"/>
    <w:qFormat/>
    <w:pPr>
      <w:keepNext/>
      <w:tabs>
        <w:tab w:val="num" w:pos="0"/>
      </w:tabs>
      <w:ind w:left="720"/>
      <w:jc w:val="both"/>
      <w:outlineLvl w:val="3"/>
    </w:pPr>
    <w:rPr>
      <w:b/>
      <w:bCs/>
      <w:i/>
      <w:iCs/>
    </w:rPr>
  </w:style>
  <w:style w:type="paragraph" w:styleId="Naslov5">
    <w:name w:val="heading 5"/>
    <w:basedOn w:val="Normal"/>
    <w:next w:val="Normal"/>
    <w:qFormat/>
    <w:pPr>
      <w:keepNext/>
      <w:tabs>
        <w:tab w:val="num" w:pos="0"/>
      </w:tabs>
      <w:ind w:left="720"/>
      <w:jc w:val="both"/>
      <w:outlineLvl w:val="4"/>
    </w:pPr>
    <w:rPr>
      <w:b/>
      <w:bCs/>
      <w:sz w:val="28"/>
    </w:rPr>
  </w:style>
  <w:style w:type="paragraph" w:styleId="Naslov6">
    <w:name w:val="heading 6"/>
    <w:basedOn w:val="Normal"/>
    <w:next w:val="Normal"/>
    <w:qFormat/>
    <w:pPr>
      <w:keepNext/>
      <w:tabs>
        <w:tab w:val="num" w:pos="0"/>
      </w:tabs>
      <w:ind w:left="720"/>
      <w:jc w:val="both"/>
      <w:outlineLvl w:val="5"/>
    </w:pPr>
    <w:rPr>
      <w:b/>
      <w:bCs/>
    </w:rPr>
  </w:style>
  <w:style w:type="paragraph" w:styleId="Naslov7">
    <w:name w:val="heading 7"/>
    <w:basedOn w:val="Normal"/>
    <w:next w:val="Normal"/>
    <w:qFormat/>
    <w:pPr>
      <w:tabs>
        <w:tab w:val="num" w:pos="0"/>
      </w:tabs>
      <w:spacing w:after="120" w:line="252" w:lineRule="auto"/>
      <w:ind w:left="1296" w:hanging="1296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2"/>
      <w:szCs w:val="22"/>
      <w:lang w:eastAsia="en-US" w:bidi="en-US"/>
    </w:rPr>
  </w:style>
  <w:style w:type="paragraph" w:styleId="Naslov8">
    <w:name w:val="heading 8"/>
    <w:basedOn w:val="Normal"/>
    <w:next w:val="Normal"/>
    <w:qFormat/>
    <w:pPr>
      <w:tabs>
        <w:tab w:val="num" w:pos="0"/>
      </w:tabs>
      <w:spacing w:after="120" w:line="252" w:lineRule="auto"/>
      <w:ind w:left="1440" w:hanging="1440"/>
      <w:jc w:val="center"/>
      <w:outlineLvl w:val="7"/>
    </w:pPr>
    <w:rPr>
      <w:rFonts w:ascii="Cambria" w:hAnsi="Cambria" w:cs="Cambria"/>
      <w:caps/>
      <w:spacing w:val="10"/>
      <w:sz w:val="20"/>
      <w:lang w:eastAsia="en-US" w:bidi="en-US"/>
    </w:rPr>
  </w:style>
  <w:style w:type="paragraph" w:styleId="Naslov9">
    <w:name w:val="heading 9"/>
    <w:basedOn w:val="Normal"/>
    <w:next w:val="Normal"/>
    <w:qFormat/>
    <w:pPr>
      <w:tabs>
        <w:tab w:val="num" w:pos="0"/>
      </w:tabs>
      <w:spacing w:after="120" w:line="252" w:lineRule="auto"/>
      <w:ind w:left="1584" w:hanging="1584"/>
      <w:jc w:val="center"/>
      <w:outlineLvl w:val="8"/>
    </w:pPr>
    <w:rPr>
      <w:rFonts w:ascii="Cambria" w:hAnsi="Cambria" w:cs="Cambria"/>
      <w:i/>
      <w:iCs/>
      <w:caps/>
      <w:spacing w:val="10"/>
      <w:sz w:val="20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Cs w:val="24"/>
    </w:rPr>
  </w:style>
  <w:style w:type="character" w:customStyle="1" w:styleId="WW8Num5z0">
    <w:name w:val="WW8Num5z0"/>
    <w:rPr>
      <w:rFonts w:hint="default"/>
      <w:szCs w:val="24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i w:val="0"/>
    </w:rPr>
  </w:style>
  <w:style w:type="character" w:customStyle="1" w:styleId="WW8Num8z0">
    <w:name w:val="WW8Num8z0"/>
    <w:rPr>
      <w:rFonts w:ascii="Times New Roman" w:eastAsia="SimSun" w:hAnsi="Times New Roman" w:cs="Times New Roman" w:hint="default"/>
      <w:b/>
      <w:szCs w:val="24"/>
    </w:rPr>
  </w:style>
  <w:style w:type="character" w:customStyle="1" w:styleId="WW8Num9z0">
    <w:name w:val="WW8Num9z0"/>
    <w:rPr>
      <w:rFonts w:ascii="Times New Roman" w:eastAsia="SimSun" w:hAnsi="Times New Roman" w:cs="Times New Roman" w:hint="default"/>
      <w:b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Cs w:val="24"/>
    </w:rPr>
  </w:style>
  <w:style w:type="character" w:customStyle="1" w:styleId="WW8Num11z0">
    <w:name w:val="WW8Num11z0"/>
    <w:rPr>
      <w:color w:val="00000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  <w:bCs/>
      <w:color w:val="000000"/>
      <w:spacing w:val="-1"/>
      <w:sz w:val="24"/>
      <w:szCs w:val="24"/>
    </w:rPr>
  </w:style>
  <w:style w:type="character" w:customStyle="1" w:styleId="WW8Num14z0">
    <w:name w:val="WW8Num14z0"/>
    <w:rPr>
      <w:rFonts w:hint="default"/>
      <w:i/>
      <w:color w:val="000000"/>
      <w:szCs w:val="24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  <w:spacing w:val="-1"/>
      <w:szCs w:val="24"/>
      <w:lang w:val="hr-HR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i w:val="0"/>
      <w:color w:val="000000"/>
      <w:szCs w:val="24"/>
    </w:rPr>
  </w:style>
  <w:style w:type="character" w:customStyle="1" w:styleId="WW8Num17z0">
    <w:name w:val="WW8Num17z0"/>
    <w:rPr>
      <w:rFonts w:ascii="Symbol" w:hAnsi="Symbol" w:cs="Symbol" w:hint="default"/>
      <w:color w:val="000000"/>
      <w:szCs w:val="24"/>
    </w:rPr>
  </w:style>
  <w:style w:type="character" w:customStyle="1" w:styleId="WW8Num18z0">
    <w:name w:val="WW8Num18z0"/>
    <w:rPr>
      <w:rFonts w:ascii="Arial Narrow" w:eastAsia="Times New Roman" w:hAnsi="Arial Narrow" w:cs="Times New Roman" w:hint="default"/>
      <w:color w:val="000000"/>
      <w:szCs w:val="24"/>
    </w:rPr>
  </w:style>
  <w:style w:type="character" w:customStyle="1" w:styleId="WW8Num19z0">
    <w:name w:val="WW8Num19z0"/>
    <w:rPr>
      <w:rFonts w:ascii="Times New Roman" w:eastAsia="SimSun" w:hAnsi="Times New Roman" w:cs="Times New Roman" w:hint="default"/>
      <w:b/>
      <w:color w:val="000000"/>
      <w:szCs w:val="24"/>
    </w:rPr>
  </w:style>
  <w:style w:type="character" w:customStyle="1" w:styleId="WW8Num20z0">
    <w:name w:val="WW8Num20z0"/>
    <w:rPr>
      <w:rFonts w:ascii="Symbol" w:hAnsi="Symbol" w:cs="Symbol" w:hint="default"/>
      <w:color w:val="000000"/>
      <w:szCs w:val="24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i w:val="0"/>
      <w:color w:val="000000"/>
      <w:szCs w:val="24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color w:val="000000"/>
      <w:w w:val="99"/>
      <w:sz w:val="24"/>
      <w:szCs w:val="24"/>
    </w:rPr>
  </w:style>
  <w:style w:type="character" w:customStyle="1" w:styleId="WW8Num23z0">
    <w:name w:val="WW8Num23z0"/>
    <w:rPr>
      <w:rFonts w:ascii="Symbol" w:hAnsi="Symbol" w:cs="Symbol" w:hint="default"/>
      <w:i w:val="0"/>
      <w:szCs w:val="24"/>
    </w:rPr>
  </w:style>
  <w:style w:type="character" w:customStyle="1" w:styleId="WW8Num24z0">
    <w:name w:val="WW8Num24z0"/>
    <w:rPr>
      <w:rFonts w:ascii="Times New Roman" w:eastAsia="SimSun" w:hAnsi="Times New Roman" w:cs="Times New Roman" w:hint="default"/>
      <w:b/>
      <w:color w:val="000000"/>
      <w:szCs w:val="24"/>
    </w:rPr>
  </w:style>
  <w:style w:type="character" w:customStyle="1" w:styleId="WW8Num25z0">
    <w:name w:val="WW8Num25z0"/>
    <w:rPr>
      <w:rFonts w:ascii="Symbol" w:hAnsi="Symbol" w:cs="Symbol" w:hint="default"/>
      <w:szCs w:val="24"/>
    </w:rPr>
  </w:style>
  <w:style w:type="character" w:customStyle="1" w:styleId="WW8Num26z0">
    <w:name w:val="WW8Num26z0"/>
    <w:rPr>
      <w:rFonts w:ascii="Symbol" w:hAnsi="Symbol" w:cs="Symbol" w:hint="default"/>
      <w:color w:val="000000"/>
      <w:szCs w:val="24"/>
    </w:rPr>
  </w:style>
  <w:style w:type="character" w:customStyle="1" w:styleId="WW8Num27z0">
    <w:name w:val="WW8Num27z0"/>
    <w:rPr>
      <w:rFonts w:ascii="Symbol" w:hAnsi="Symbol" w:cs="Symbol" w:hint="default"/>
      <w:b/>
      <w:i w:val="0"/>
      <w:szCs w:val="24"/>
    </w:rPr>
  </w:style>
  <w:style w:type="character" w:customStyle="1" w:styleId="WW8Num28z0">
    <w:name w:val="WW8Num28z0"/>
    <w:rPr>
      <w:strike/>
      <w:szCs w:val="24"/>
    </w:rPr>
  </w:style>
  <w:style w:type="character" w:customStyle="1" w:styleId="WW8Num29z0">
    <w:name w:val="WW8Num29z0"/>
    <w:rPr>
      <w:rFonts w:ascii="Symbol" w:hAnsi="Symbol" w:cs="Symbol" w:hint="default"/>
      <w:i w:val="0"/>
      <w:color w:val="000000"/>
      <w:szCs w:val="24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  <w:szCs w:val="24"/>
    </w:rPr>
  </w:style>
  <w:style w:type="character" w:customStyle="1" w:styleId="WW8Num31z0">
    <w:name w:val="WW8Num31z0"/>
    <w:rPr>
      <w:rFonts w:ascii="Symbol" w:hAnsi="Symbol" w:cs="Symbol" w:hint="default"/>
      <w:b/>
      <w:color w:val="000000"/>
      <w:szCs w:val="24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color w:val="000000"/>
      <w:szCs w:val="24"/>
    </w:rPr>
  </w:style>
  <w:style w:type="character" w:customStyle="1" w:styleId="WW8Num33z0">
    <w:name w:val="WW8Num33z0"/>
    <w:rPr>
      <w:rFonts w:ascii="Symbol" w:hAnsi="Symbol" w:cs="Symbol" w:hint="default"/>
      <w:color w:val="000000"/>
      <w:szCs w:val="24"/>
    </w:rPr>
  </w:style>
  <w:style w:type="character" w:customStyle="1" w:styleId="WW8Num34z0">
    <w:name w:val="WW8Num34z0"/>
    <w:rPr>
      <w:rFonts w:ascii="Symbol" w:hAnsi="Symbol" w:cs="Symbol" w:hint="default"/>
      <w:color w:val="000000"/>
      <w:szCs w:val="24"/>
    </w:rPr>
  </w:style>
  <w:style w:type="character" w:customStyle="1" w:styleId="WW8Num35z0">
    <w:name w:val="WW8Num35z0"/>
    <w:rPr>
      <w:rFonts w:ascii="Symbol" w:hAnsi="Symbol" w:cs="Symbol" w:hint="default"/>
      <w:szCs w:val="24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Times New Roman" w:hAnsi="Times New Roman" w:cs="Times New Roman" w:hint="default"/>
      <w:strike/>
      <w:color w:val="000000"/>
      <w:szCs w:val="24"/>
    </w:rPr>
  </w:style>
  <w:style w:type="character" w:customStyle="1" w:styleId="WW8Num39z0">
    <w:name w:val="WW8Num39z0"/>
    <w:rPr>
      <w:rFonts w:ascii="Symbol" w:hAnsi="Symbol" w:cs="Symbol" w:hint="default"/>
      <w:i w:val="0"/>
      <w:color w:val="000000"/>
      <w:szCs w:val="24"/>
    </w:rPr>
  </w:style>
  <w:style w:type="character" w:customStyle="1" w:styleId="WW8Num40z0">
    <w:name w:val="WW8Num40z0"/>
    <w:rPr>
      <w:rFonts w:ascii="Symbol" w:hAnsi="Symbol" w:cs="Symbol" w:hint="default"/>
      <w:color w:val="000000"/>
      <w:szCs w:val="24"/>
    </w:rPr>
  </w:style>
  <w:style w:type="character" w:customStyle="1" w:styleId="WW8Num41z0">
    <w:name w:val="WW8Num41z0"/>
    <w:rPr>
      <w:rFonts w:ascii="Symbol" w:hAnsi="Symbol" w:cs="Symbol" w:hint="default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  <w:szCs w:val="24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  <w:szCs w:val="24"/>
    </w:rPr>
  </w:style>
  <w:style w:type="character" w:customStyle="1" w:styleId="WW8Num45z0">
    <w:name w:val="WW8Num45z0"/>
    <w:rPr>
      <w:rFonts w:ascii="Symbol" w:hAnsi="Symbol" w:cs="Symbol" w:hint="default"/>
      <w:szCs w:val="24"/>
    </w:rPr>
  </w:style>
  <w:style w:type="character" w:customStyle="1" w:styleId="DefaultParagraphFont1">
    <w:name w:val="Default Paragraph Font1"/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  <w:rPr>
      <w:szCs w:val="24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  <w:rPr>
      <w:rFonts w:ascii="Times New Roman" w:eastAsia="Times New Roman" w:hAnsi="Times New Roman" w:cs="Times New Roman" w:hint="default"/>
      <w:i w:val="0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1">
    <w:name w:val="WW8Num22z1"/>
    <w:rPr>
      <w:rFonts w:ascii="Times New Roman" w:eastAsia="Times New Roman" w:hAnsi="Times New Roman" w:cs="Times New Roman" w:hint="default"/>
      <w:sz w:val="24"/>
      <w:szCs w:val="24"/>
      <w:lang w:val="hr-HR"/>
    </w:rPr>
  </w:style>
  <w:style w:type="character" w:customStyle="1" w:styleId="WW8Num22z2">
    <w:name w:val="WW8Num22z2"/>
    <w:rPr>
      <w:rFonts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1">
    <w:name w:val="WW8Num27z1"/>
    <w:rPr>
      <w:rFonts w:hint="default"/>
      <w:i w:val="0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1">
    <w:name w:val="WW8Num30z1"/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Times New Roman" w:eastAsia="Times New Roman" w:hAnsi="Times New Roman" w:cs="Times New Roman" w:hint="default"/>
      <w:i w:val="0"/>
      <w:szCs w:val="24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Symbol" w:hAnsi="Symbol" w:cs="Symbol" w:hint="default"/>
      <w:szCs w:val="24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ascii="Symbol" w:hAnsi="Symbol" w:cs="Symbol" w:hint="default"/>
      <w:b/>
      <w:szCs w:val="24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  <w:b/>
      <w:color w:val="000000"/>
      <w:szCs w:val="24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hint="default"/>
      <w:b/>
      <w:bCs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hAnsi="Symbol" w:cs="Symbol" w:hint="default"/>
      <w:szCs w:val="24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0">
    <w:name w:val="WW8Num53z0"/>
    <w:rPr>
      <w:rFonts w:ascii="Times New Roman" w:eastAsia="Times New Roman" w:hAnsi="Times New Roman" w:cs="Times New Roman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 w:hint="default"/>
      <w:szCs w:val="24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ascii="Times New Roman" w:eastAsia="Times New Roman" w:hAnsi="Times New Roman" w:cs="Times New Roman" w:hint="default"/>
      <w:i w:val="0"/>
    </w:rPr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Brojstranice">
    <w:name w:val="page number"/>
    <w:basedOn w:val="WW-DefaultParagraphFont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NoSpacingChar">
    <w:name w:val="No Spacing Char"/>
    <w:rPr>
      <w:rFonts w:ascii="Cambria" w:hAnsi="Cambria" w:cs="Cambria"/>
      <w:sz w:val="22"/>
      <w:szCs w:val="22"/>
      <w:lang w:val="hr-HR" w:eastAsia="en-US" w:bidi="en-US"/>
    </w:rPr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  <w:lang w:val="hr-HR" w:eastAsia="ar-SA" w:bidi="ar-SA"/>
    </w:rPr>
  </w:style>
  <w:style w:type="character" w:customStyle="1" w:styleId="Heading2Char">
    <w:name w:val="Heading 2 Char"/>
    <w:rPr>
      <w:b/>
      <w:bCs/>
      <w:sz w:val="24"/>
      <w:lang w:val="hr-HR" w:eastAsia="ar-SA" w:bidi="ar-SA"/>
    </w:rPr>
  </w:style>
  <w:style w:type="character" w:customStyle="1" w:styleId="Heading3Char">
    <w:name w:val="Heading 3 Char"/>
    <w:rPr>
      <w:b/>
      <w:bCs/>
      <w:i/>
      <w:iCs/>
      <w:sz w:val="24"/>
      <w:lang w:val="hr-HR" w:eastAsia="ar-SA" w:bidi="ar-SA"/>
    </w:rPr>
  </w:style>
  <w:style w:type="character" w:customStyle="1" w:styleId="Heading4Char">
    <w:name w:val="Heading 4 Char"/>
    <w:rPr>
      <w:b/>
      <w:bCs/>
      <w:i/>
      <w:iCs/>
      <w:sz w:val="24"/>
      <w:lang w:val="hr-HR" w:eastAsia="ar-SA" w:bidi="ar-SA"/>
    </w:rPr>
  </w:style>
  <w:style w:type="character" w:customStyle="1" w:styleId="Heading5Char">
    <w:name w:val="Heading 5 Char"/>
    <w:rPr>
      <w:b/>
      <w:bCs/>
      <w:sz w:val="28"/>
      <w:lang w:val="hr-HR" w:eastAsia="ar-SA" w:bidi="ar-SA"/>
    </w:rPr>
  </w:style>
  <w:style w:type="character" w:customStyle="1" w:styleId="Heading6Char">
    <w:name w:val="Heading 6 Char"/>
    <w:rPr>
      <w:b/>
      <w:bCs/>
      <w:sz w:val="24"/>
      <w:lang w:val="hr-HR" w:eastAsia="ar-SA" w:bidi="ar-SA"/>
    </w:rPr>
  </w:style>
  <w:style w:type="character" w:customStyle="1" w:styleId="Heading7Char">
    <w:name w:val="Heading 7 Char"/>
    <w:rPr>
      <w:rFonts w:ascii="Cambria" w:hAnsi="Cambria" w:cs="Cambria"/>
      <w:i/>
      <w:iCs/>
      <w:caps/>
      <w:color w:val="943634"/>
      <w:spacing w:val="10"/>
      <w:sz w:val="22"/>
      <w:szCs w:val="22"/>
      <w:lang w:val="hr-HR" w:eastAsia="en-US" w:bidi="en-US"/>
    </w:rPr>
  </w:style>
  <w:style w:type="character" w:customStyle="1" w:styleId="Heading8Char">
    <w:name w:val="Heading 8 Char"/>
    <w:rPr>
      <w:rFonts w:ascii="Cambria" w:hAnsi="Cambria" w:cs="Cambria"/>
      <w:caps/>
      <w:spacing w:val="10"/>
      <w:lang w:val="hr-HR" w:eastAsia="en-US" w:bidi="en-US"/>
    </w:rPr>
  </w:style>
  <w:style w:type="character" w:customStyle="1" w:styleId="Heading9Char">
    <w:name w:val="Heading 9 Char"/>
    <w:rPr>
      <w:rFonts w:ascii="Cambria" w:hAnsi="Cambria" w:cs="Cambria"/>
      <w:i/>
      <w:iCs/>
      <w:caps/>
      <w:spacing w:val="10"/>
      <w:lang w:val="hr-HR" w:eastAsia="en-US" w:bidi="en-US"/>
    </w:rPr>
  </w:style>
  <w:style w:type="character" w:customStyle="1" w:styleId="TitleChar">
    <w:name w:val="Title Char"/>
    <w:rPr>
      <w:rFonts w:ascii="Arial" w:hAnsi="Arial" w:cs="Arial"/>
      <w:b/>
      <w:bCs/>
      <w:kern w:val="1"/>
      <w:sz w:val="32"/>
      <w:szCs w:val="32"/>
      <w:lang w:val="hr-HR" w:eastAsia="ar-SA" w:bidi="ar-SA"/>
    </w:rPr>
  </w:style>
  <w:style w:type="character" w:customStyle="1" w:styleId="SubtitleChar">
    <w:name w:val="Subtitle Char"/>
    <w:rPr>
      <w:rFonts w:ascii="Cambria" w:hAnsi="Cambria" w:cs="Cambria"/>
      <w:caps/>
      <w:spacing w:val="20"/>
      <w:sz w:val="18"/>
      <w:szCs w:val="18"/>
      <w:lang w:val="hr-HR" w:eastAsia="en-US" w:bidi="en-US"/>
    </w:rPr>
  </w:style>
  <w:style w:type="character" w:styleId="Naglaeno">
    <w:name w:val="Strong"/>
    <w:uiPriority w:val="22"/>
    <w:qFormat/>
    <w:rPr>
      <w:b/>
      <w:bCs/>
      <w:color w:val="943634"/>
      <w:spacing w:val="5"/>
    </w:rPr>
  </w:style>
  <w:style w:type="character" w:styleId="Istaknuto">
    <w:name w:val="Emphasis"/>
    <w:uiPriority w:val="20"/>
    <w:qFormat/>
    <w:rPr>
      <w:caps/>
      <w:spacing w:val="5"/>
      <w:sz w:val="20"/>
      <w:szCs w:val="20"/>
    </w:rPr>
  </w:style>
  <w:style w:type="character" w:customStyle="1" w:styleId="QuoteChar">
    <w:name w:val="Quote Char"/>
    <w:rPr>
      <w:rFonts w:ascii="Cambria" w:hAnsi="Cambria" w:cs="Cambria"/>
      <w:i/>
      <w:iCs/>
      <w:sz w:val="22"/>
      <w:szCs w:val="22"/>
      <w:lang w:val="hr-HR" w:eastAsia="en-US" w:bidi="en-US"/>
    </w:rPr>
  </w:style>
  <w:style w:type="character" w:customStyle="1" w:styleId="IntenseQuoteChar">
    <w:name w:val="Intense Quote Char"/>
    <w:rPr>
      <w:rFonts w:ascii="Cambria" w:hAnsi="Cambria" w:cs="Cambria"/>
      <w:caps/>
      <w:color w:val="622423"/>
      <w:spacing w:val="5"/>
      <w:lang w:val="hr-HR" w:eastAsia="en-US" w:bidi="en-US"/>
    </w:rPr>
  </w:style>
  <w:style w:type="character" w:customStyle="1" w:styleId="SubtleEmphasis1">
    <w:name w:val="Subtle Emphasis1"/>
    <w:rPr>
      <w:i/>
      <w:iCs/>
    </w:rPr>
  </w:style>
  <w:style w:type="character" w:customStyle="1" w:styleId="IntenseEmphasis1">
    <w:name w:val="Intense Emphasis1"/>
    <w:rPr>
      <w:i/>
      <w:iCs/>
      <w:caps/>
      <w:spacing w:val="10"/>
      <w:sz w:val="20"/>
      <w:szCs w:val="20"/>
    </w:rPr>
  </w:style>
  <w:style w:type="character" w:customStyle="1" w:styleId="SubtleReference1">
    <w:name w:val="Subtle Reference1"/>
    <w:rPr>
      <w:rFonts w:ascii="Calibri" w:eastAsia="Times New Roman" w:hAnsi="Calibri" w:cs="Times New Roman"/>
      <w:i/>
      <w:iCs/>
      <w:color w:val="622423"/>
    </w:rPr>
  </w:style>
  <w:style w:type="character" w:customStyle="1" w:styleId="IntenseReference1">
    <w:name w:val="Intense Reference1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BookTitle1">
    <w:name w:val="Book Title1"/>
    <w:rPr>
      <w:caps/>
      <w:color w:val="622423"/>
      <w:spacing w:val="5"/>
    </w:rPr>
  </w:style>
  <w:style w:type="character" w:customStyle="1" w:styleId="spelle">
    <w:name w:val="spelle"/>
    <w:basedOn w:val="WW-DefaultParagraphFont"/>
  </w:style>
  <w:style w:type="character" w:customStyle="1" w:styleId="google-src-text1">
    <w:name w:val="google-src-text1"/>
    <w:rPr>
      <w:vanish/>
    </w:rPr>
  </w:style>
  <w:style w:type="character" w:customStyle="1" w:styleId="CommentTextChar">
    <w:name w:val="Comment Text Char"/>
  </w:style>
  <w:style w:type="character" w:styleId="Hiperveza">
    <w:name w:val="Hyperlink"/>
    <w:uiPriority w:val="99"/>
    <w:rPr>
      <w:color w:val="0000FF"/>
      <w:u w:val="single"/>
    </w:rPr>
  </w:style>
  <w:style w:type="character" w:customStyle="1" w:styleId="FootnoteTextChar">
    <w:name w:val="Footnote Text Char"/>
  </w:style>
  <w:style w:type="character" w:customStyle="1" w:styleId="FootnoteCharacters">
    <w:name w:val="Footnote Characters"/>
    <w:rPr>
      <w:vertAlign w:val="superscript"/>
    </w:rPr>
  </w:style>
  <w:style w:type="character" w:customStyle="1" w:styleId="IndexLink">
    <w:name w:val="Index Link"/>
  </w:style>
  <w:style w:type="character" w:customStyle="1" w:styleId="FootnoteReference1">
    <w:name w:val="Footnote Reference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EndnoteReference1">
    <w:name w:val="Endnote Reference1"/>
    <w:rPr>
      <w:vertAlign w:val="superscript"/>
    </w:rPr>
  </w:style>
  <w:style w:type="character" w:customStyle="1" w:styleId="hps">
    <w:name w:val="hps"/>
  </w:style>
  <w:style w:type="character" w:customStyle="1" w:styleId="EndnoteTextChar">
    <w:name w:val="Endnote Text Char"/>
  </w:style>
  <w:style w:type="character" w:styleId="Referencafusnote">
    <w:name w:val="footnote reference"/>
    <w:rPr>
      <w:vertAlign w:val="superscript"/>
    </w:rPr>
  </w:style>
  <w:style w:type="character" w:styleId="Referencakrajnjebiljeke">
    <w:name w:val="endnote reference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rPr>
      <w:b/>
      <w:lang w:val="en-GB"/>
    </w:rPr>
  </w:style>
  <w:style w:type="paragraph" w:styleId="Popis">
    <w:name w:val="List"/>
    <w:basedOn w:val="Tijeloteksta"/>
    <w:rPr>
      <w:rFonts w:cs="Mangal"/>
    </w:rPr>
  </w:style>
  <w:style w:type="paragraph" w:customStyle="1" w:styleId="Caption1">
    <w:name w:val="Caption1"/>
    <w:basedOn w:val="Normal"/>
    <w:next w:val="Normal"/>
    <w:pPr>
      <w:spacing w:after="200" w:line="252" w:lineRule="auto"/>
    </w:pPr>
    <w:rPr>
      <w:rFonts w:ascii="Cambria" w:hAnsi="Cambria" w:cs="Cambria"/>
      <w:caps/>
      <w:spacing w:val="10"/>
      <w:sz w:val="18"/>
      <w:szCs w:val="18"/>
      <w:lang w:eastAsia="en-US" w:bidi="en-US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Uvuenotijeloteksta">
    <w:name w:val="Body Text Indent"/>
    <w:basedOn w:val="Normal"/>
    <w:pPr>
      <w:ind w:left="720"/>
      <w:jc w:val="both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sz w:val="20"/>
      <w:lang w:val="en-GB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BodyTextIndent21">
    <w:name w:val="Body Text Indent 21"/>
    <w:basedOn w:val="Normal"/>
    <w:pPr>
      <w:ind w:left="1680"/>
    </w:pPr>
  </w:style>
  <w:style w:type="paragraph" w:customStyle="1" w:styleId="BodyTextIndent31">
    <w:name w:val="Body Text Indent 31"/>
    <w:basedOn w:val="Normal"/>
    <w:pPr>
      <w:ind w:left="360"/>
    </w:pPr>
    <w:rPr>
      <w:lang w:val="en-GB"/>
    </w:rPr>
  </w:style>
  <w:style w:type="paragraph" w:customStyle="1" w:styleId="List21">
    <w:name w:val="List 21"/>
    <w:basedOn w:val="Normal"/>
    <w:pPr>
      <w:ind w:left="566" w:hanging="283"/>
    </w:pPr>
  </w:style>
  <w:style w:type="paragraph" w:customStyle="1" w:styleId="List31">
    <w:name w:val="List 31"/>
    <w:basedOn w:val="Normal"/>
    <w:pPr>
      <w:ind w:left="849" w:hanging="283"/>
    </w:pPr>
  </w:style>
  <w:style w:type="paragraph" w:customStyle="1" w:styleId="ListBullet21">
    <w:name w:val="List Bullet 21"/>
    <w:basedOn w:val="Normal"/>
    <w:pPr>
      <w:tabs>
        <w:tab w:val="num" w:pos="643"/>
      </w:tabs>
      <w:ind w:left="643" w:hanging="360"/>
    </w:pPr>
  </w:style>
  <w:style w:type="paragraph" w:customStyle="1" w:styleId="ListBullet31">
    <w:name w:val="List Bullet 31"/>
    <w:basedOn w:val="Normal"/>
    <w:pPr>
      <w:tabs>
        <w:tab w:val="num" w:pos="926"/>
      </w:tabs>
      <w:ind w:left="926" w:hanging="360"/>
    </w:pPr>
  </w:style>
  <w:style w:type="paragraph" w:styleId="Naslov">
    <w:name w:val="Title"/>
    <w:basedOn w:val="Normal"/>
    <w:next w:val="Podnaslov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naslov">
    <w:name w:val="Subtitle"/>
    <w:basedOn w:val="Normal"/>
    <w:next w:val="Normal"/>
    <w:qFormat/>
    <w:pPr>
      <w:spacing w:after="560"/>
      <w:jc w:val="center"/>
    </w:pPr>
    <w:rPr>
      <w:rFonts w:ascii="Cambria" w:hAnsi="Cambria" w:cs="Cambria"/>
      <w:caps/>
      <w:spacing w:val="20"/>
      <w:sz w:val="18"/>
      <w:szCs w:val="18"/>
      <w:lang w:eastAsia="en-US" w:bidi="en-US"/>
    </w:rPr>
  </w:style>
  <w:style w:type="paragraph" w:customStyle="1" w:styleId="CommentText1">
    <w:name w:val="Comment Text1"/>
    <w:basedOn w:val="Normal"/>
    <w:rPr>
      <w:sz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T-98-2">
    <w:name w:val="T-9/8-2"/>
    <w:pPr>
      <w:widowControl w:val="0"/>
      <w:tabs>
        <w:tab w:val="left" w:pos="2153"/>
      </w:tabs>
      <w:suppressAutoHyphens/>
      <w:spacing w:after="43"/>
      <w:ind w:firstLine="342"/>
      <w:jc w:val="both"/>
    </w:pPr>
    <w:rPr>
      <w:rFonts w:ascii="Times-NewRoman" w:hAnsi="Times-NewRoman" w:cs="Times-NewRoman"/>
      <w:sz w:val="19"/>
      <w:szCs w:val="19"/>
      <w:lang w:eastAsia="ar-SA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NoSpacing1">
    <w:name w:val="No Spacing1"/>
    <w:basedOn w:val="Normal"/>
    <w:rPr>
      <w:rFonts w:ascii="Cambria" w:hAnsi="Cambria" w:cs="Cambria"/>
      <w:sz w:val="22"/>
      <w:szCs w:val="22"/>
      <w:lang w:eastAsia="en-US" w:bidi="en-US"/>
    </w:rPr>
  </w:style>
  <w:style w:type="paragraph" w:customStyle="1" w:styleId="ListParagraph1">
    <w:name w:val="List Paragraph1"/>
    <w:basedOn w:val="Normal"/>
    <w:pPr>
      <w:spacing w:after="200" w:line="252" w:lineRule="auto"/>
      <w:ind w:left="720"/>
    </w:pPr>
    <w:rPr>
      <w:rFonts w:ascii="Cambria" w:hAnsi="Cambria" w:cs="Cambria"/>
      <w:sz w:val="22"/>
      <w:szCs w:val="22"/>
      <w:lang w:eastAsia="en-US" w:bidi="en-US"/>
    </w:rPr>
  </w:style>
  <w:style w:type="paragraph" w:customStyle="1" w:styleId="Quote1">
    <w:name w:val="Quote1"/>
    <w:basedOn w:val="Normal"/>
    <w:next w:val="Normal"/>
    <w:pPr>
      <w:spacing w:after="200" w:line="252" w:lineRule="auto"/>
    </w:pPr>
    <w:rPr>
      <w:rFonts w:ascii="Cambria" w:hAnsi="Cambria" w:cs="Cambria"/>
      <w:i/>
      <w:iCs/>
      <w:sz w:val="22"/>
      <w:szCs w:val="22"/>
      <w:lang w:eastAsia="en-US" w:bidi="en-US"/>
    </w:rPr>
  </w:style>
  <w:style w:type="paragraph" w:customStyle="1" w:styleId="IntenseQuote1">
    <w:name w:val="Intense Quote1"/>
    <w:basedOn w:val="Normal"/>
    <w:next w:val="Normal"/>
    <w:pPr>
      <w:pBdr>
        <w:top w:val="single" w:sz="1" w:space="10" w:color="800000"/>
        <w:bottom w:val="single" w:sz="1" w:space="4" w:color="800000"/>
      </w:pBdr>
      <w:spacing w:before="160" w:after="20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lang w:eastAsia="en-US" w:bidi="en-US"/>
    </w:rPr>
  </w:style>
  <w:style w:type="paragraph" w:customStyle="1" w:styleId="TOCHeading1">
    <w:name w:val="TOC Heading1"/>
    <w:basedOn w:val="Naslov1"/>
    <w:next w:val="Normal"/>
    <w:pPr>
      <w:keepNext w:val="0"/>
      <w:pBdr>
        <w:bottom w:val="double" w:sz="40" w:space="1" w:color="FF0000"/>
      </w:pBdr>
      <w:tabs>
        <w:tab w:val="clear" w:pos="0"/>
      </w:tabs>
      <w:spacing w:before="400" w:after="200" w:line="252" w:lineRule="auto"/>
      <w:ind w:left="0" w:firstLine="0"/>
      <w:jc w:val="center"/>
    </w:pPr>
    <w:rPr>
      <w:rFonts w:ascii="Cambria" w:hAnsi="Cambria" w:cs="Times New Roman"/>
      <w:b w:val="0"/>
      <w:bCs w:val="0"/>
      <w:caps/>
      <w:color w:val="632423"/>
      <w:spacing w:val="20"/>
      <w:sz w:val="28"/>
      <w:szCs w:val="28"/>
      <w:lang w:eastAsia="en-US" w:bidi="en-US"/>
    </w:rPr>
  </w:style>
  <w:style w:type="paragraph" w:customStyle="1" w:styleId="Style1">
    <w:name w:val="Style1"/>
    <w:basedOn w:val="Normal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overflowPunct w:val="0"/>
      <w:autoSpaceDE w:val="0"/>
      <w:textAlignment w:val="baseline"/>
    </w:pPr>
    <w:rPr>
      <w:sz w:val="20"/>
    </w:rPr>
  </w:style>
  <w:style w:type="paragraph" w:customStyle="1" w:styleId="ColorfulList-Accent11">
    <w:name w:val="Colorful List - Accent 11"/>
    <w:basedOn w:val="Normal"/>
    <w:pPr>
      <w:widowControl w:val="0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Sadraj2">
    <w:name w:val="toc 2"/>
    <w:basedOn w:val="Normal"/>
    <w:next w:val="Normal"/>
    <w:uiPriority w:val="39"/>
    <w:pPr>
      <w:ind w:left="240"/>
    </w:pPr>
  </w:style>
  <w:style w:type="paragraph" w:styleId="Sadraj1">
    <w:name w:val="toc 1"/>
    <w:basedOn w:val="Normal"/>
    <w:next w:val="Normal"/>
    <w:uiPriority w:val="39"/>
  </w:style>
  <w:style w:type="paragraph" w:styleId="Sadraj3">
    <w:name w:val="toc 3"/>
    <w:basedOn w:val="Normal"/>
    <w:next w:val="Normal"/>
    <w:uiPriority w:val="39"/>
    <w:pPr>
      <w:ind w:left="480"/>
    </w:pPr>
  </w:style>
  <w:style w:type="paragraph" w:styleId="Sadraj4">
    <w:name w:val="toc 4"/>
    <w:basedOn w:val="Normal"/>
    <w:next w:val="Normal"/>
    <w:uiPriority w:val="39"/>
    <w:pPr>
      <w:ind w:left="720"/>
    </w:pPr>
  </w:style>
  <w:style w:type="paragraph" w:styleId="Tekstfusnote">
    <w:name w:val="footnote text"/>
    <w:basedOn w:val="Normal"/>
    <w:link w:val="TekstfusnoteChar"/>
    <w:rPr>
      <w:sz w:val="20"/>
    </w:rPr>
  </w:style>
  <w:style w:type="paragraph" w:styleId="Sadraj5">
    <w:name w:val="toc 5"/>
    <w:basedOn w:val="Index"/>
    <w:pPr>
      <w:tabs>
        <w:tab w:val="right" w:leader="dot" w:pos="8506"/>
      </w:tabs>
      <w:ind w:left="1132"/>
    </w:pPr>
  </w:style>
  <w:style w:type="paragraph" w:styleId="Sadraj6">
    <w:name w:val="toc 6"/>
    <w:basedOn w:val="Index"/>
    <w:pPr>
      <w:tabs>
        <w:tab w:val="right" w:leader="dot" w:pos="8223"/>
      </w:tabs>
      <w:ind w:left="1415"/>
    </w:pPr>
  </w:style>
  <w:style w:type="paragraph" w:styleId="Sadraj7">
    <w:name w:val="toc 7"/>
    <w:basedOn w:val="Index"/>
    <w:pPr>
      <w:tabs>
        <w:tab w:val="right" w:leader="dot" w:pos="7940"/>
      </w:tabs>
      <w:ind w:left="1698"/>
    </w:pPr>
  </w:style>
  <w:style w:type="paragraph" w:styleId="Sadraj8">
    <w:name w:val="toc 8"/>
    <w:basedOn w:val="Index"/>
    <w:pPr>
      <w:tabs>
        <w:tab w:val="right" w:leader="dot" w:pos="7657"/>
      </w:tabs>
      <w:ind w:left="1981"/>
    </w:pPr>
  </w:style>
  <w:style w:type="paragraph" w:styleId="Sadraj9">
    <w:name w:val="toc 9"/>
    <w:basedOn w:val="Index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styleId="Tekstkrajnjebiljeke">
    <w:name w:val="endnote text"/>
    <w:basedOn w:val="Normal"/>
    <w:rPr>
      <w:sz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6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96C46"/>
    <w:rPr>
      <w:rFonts w:ascii="Tahoma" w:hAnsi="Tahoma" w:cs="Tahoma"/>
      <w:sz w:val="16"/>
      <w:szCs w:val="16"/>
      <w:lang w:eastAsia="ar-SA"/>
    </w:rPr>
  </w:style>
  <w:style w:type="character" w:styleId="Referencakomentara">
    <w:name w:val="annotation reference"/>
    <w:uiPriority w:val="99"/>
    <w:semiHidden/>
    <w:unhideWhenUsed/>
    <w:rsid w:val="00E96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96C46"/>
    <w:rPr>
      <w:sz w:val="20"/>
    </w:rPr>
  </w:style>
  <w:style w:type="character" w:customStyle="1" w:styleId="TekstkomentaraChar">
    <w:name w:val="Tekst komentara Char"/>
    <w:link w:val="Tekstkomentara"/>
    <w:uiPriority w:val="99"/>
    <w:rsid w:val="00E96C46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96C4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96C46"/>
    <w:rPr>
      <w:b/>
      <w:bCs/>
      <w:lang w:eastAsia="ar-SA"/>
    </w:rPr>
  </w:style>
  <w:style w:type="table" w:styleId="Reetkatablice">
    <w:name w:val="Table Grid"/>
    <w:basedOn w:val="Obinatablica"/>
    <w:uiPriority w:val="59"/>
    <w:rsid w:val="0029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72"/>
    <w:qFormat/>
    <w:rsid w:val="00FB6D4D"/>
    <w:pPr>
      <w:ind w:left="720"/>
      <w:contextualSpacing/>
    </w:pPr>
  </w:style>
  <w:style w:type="character" w:customStyle="1" w:styleId="TekstfusnoteChar">
    <w:name w:val="Tekst fusnote Char"/>
    <w:basedOn w:val="Zadanifontodlomka"/>
    <w:link w:val="Tekstfusnote"/>
    <w:rsid w:val="007B4BD1"/>
    <w:rPr>
      <w:lang w:val="hr-HR" w:eastAsia="ar-SA"/>
    </w:rPr>
  </w:style>
  <w:style w:type="paragraph" w:customStyle="1" w:styleId="xmsonormal">
    <w:name w:val="x_msonormal"/>
    <w:basedOn w:val="Normal"/>
    <w:rsid w:val="002B6E37"/>
    <w:pPr>
      <w:suppressAutoHyphens w:val="0"/>
      <w:spacing w:before="100" w:beforeAutospacing="1" w:after="100" w:afterAutospacing="1"/>
    </w:pPr>
    <w:rPr>
      <w:szCs w:val="24"/>
      <w:lang w:eastAsia="hr-HR"/>
    </w:rPr>
  </w:style>
  <w:style w:type="paragraph" w:customStyle="1" w:styleId="xmsolistparagraph">
    <w:name w:val="x_msolistparagraph"/>
    <w:basedOn w:val="Normal"/>
    <w:rsid w:val="002B6E37"/>
    <w:pPr>
      <w:suppressAutoHyphens w:val="0"/>
      <w:spacing w:before="100" w:beforeAutospacing="1" w:after="100" w:afterAutospacing="1"/>
    </w:pPr>
    <w:rPr>
      <w:szCs w:val="24"/>
      <w:lang w:eastAsia="hr-HR"/>
    </w:rPr>
  </w:style>
  <w:style w:type="paragraph" w:customStyle="1" w:styleId="xmsobodytext">
    <w:name w:val="x_msobodytext"/>
    <w:basedOn w:val="Normal"/>
    <w:rsid w:val="002B6E37"/>
    <w:pPr>
      <w:suppressAutoHyphens w:val="0"/>
      <w:spacing w:before="100" w:beforeAutospacing="1" w:after="100" w:afterAutospacing="1"/>
    </w:pPr>
    <w:rPr>
      <w:szCs w:val="24"/>
      <w:lang w:eastAsia="hr-HR"/>
    </w:rPr>
  </w:style>
  <w:style w:type="paragraph" w:customStyle="1" w:styleId="Default">
    <w:name w:val="Default"/>
    <w:rsid w:val="0071003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7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sluzba-epidemiologija-zarazne-bolesti/epidemiologija-hiv-infekcije-i-aids-a-u-hrvatskoj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taj@huhiv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uhiv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hrvatski-zdravstveno-statisticki-ljetopis/hrvatski-zdravstveno-statisticki-ljetopis-za-20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0421-795F-4210-8D81-475021AC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8464</Words>
  <Characters>48247</Characters>
  <Application>Microsoft Office Word</Application>
  <DocSecurity>0</DocSecurity>
  <Lines>402</Lines>
  <Paragraphs>113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revizije Hrvatskog nacionalnog programa za prevenciju</vt:lpstr>
      <vt:lpstr>Prijedlog revizije Hrvatskog nacionalnog programa za prevenciju</vt:lpstr>
    </vt:vector>
  </TitlesOfParts>
  <Company/>
  <LinksUpToDate>false</LinksUpToDate>
  <CharactersWithSpaces>56598</CharactersWithSpaces>
  <SharedDoc>false</SharedDoc>
  <HLinks>
    <vt:vector size="276" baseType="variant">
      <vt:variant>
        <vt:i4>2031673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_Toc430649940</vt:lpwstr>
      </vt:variant>
      <vt:variant>
        <vt:i4>1572921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_Toc430649939</vt:lpwstr>
      </vt:variant>
      <vt:variant>
        <vt:i4>1572921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_Toc430649938</vt:lpwstr>
      </vt:variant>
      <vt:variant>
        <vt:i4>1572921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_Toc430649937</vt:lpwstr>
      </vt:variant>
      <vt:variant>
        <vt:i4>1572921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_Toc430649936</vt:lpwstr>
      </vt:variant>
      <vt:variant>
        <vt:i4>1572921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_Toc430649935</vt:lpwstr>
      </vt:variant>
      <vt:variant>
        <vt:i4>1572921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_Toc430649934</vt:lpwstr>
      </vt:variant>
      <vt:variant>
        <vt:i4>1572921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_Toc430649933</vt:lpwstr>
      </vt:variant>
      <vt:variant>
        <vt:i4>1572921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_Toc430649932</vt:lpwstr>
      </vt:variant>
      <vt:variant>
        <vt:i4>1572921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_Toc430649931</vt:lpwstr>
      </vt:variant>
      <vt:variant>
        <vt:i4>1572921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_Toc430649930</vt:lpwstr>
      </vt:variant>
      <vt:variant>
        <vt:i4>1638457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_Toc430649929</vt:lpwstr>
      </vt:variant>
      <vt:variant>
        <vt:i4>1638457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_Toc430649928</vt:lpwstr>
      </vt:variant>
      <vt:variant>
        <vt:i4>1638457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_Toc430649927</vt:lpwstr>
      </vt:variant>
      <vt:variant>
        <vt:i4>1638457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_Toc430649926</vt:lpwstr>
      </vt:variant>
      <vt:variant>
        <vt:i4>1638457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_Toc430649925</vt:lpwstr>
      </vt:variant>
      <vt:variant>
        <vt:i4>1638457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_Toc430649924</vt:lpwstr>
      </vt:variant>
      <vt:variant>
        <vt:i4>1638457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_Toc430649923</vt:lpwstr>
      </vt:variant>
      <vt:variant>
        <vt:i4>1638457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_Toc430649922</vt:lpwstr>
      </vt:variant>
      <vt:variant>
        <vt:i4>1638457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_Toc430649921</vt:lpwstr>
      </vt:variant>
      <vt:variant>
        <vt:i4>1638457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_Toc430649920</vt:lpwstr>
      </vt:variant>
      <vt:variant>
        <vt:i4>1703993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_Toc430649919</vt:lpwstr>
      </vt:variant>
      <vt:variant>
        <vt:i4>1703993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_Toc430649918</vt:lpwstr>
      </vt:variant>
      <vt:variant>
        <vt:i4>1703993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_Toc430649917</vt:lpwstr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_Toc430649916</vt:lpwstr>
      </vt:variant>
      <vt:variant>
        <vt:i4>1703993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_Toc430649915</vt:lpwstr>
      </vt:variant>
      <vt:variant>
        <vt:i4>1703993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_Toc430649914</vt:lpwstr>
      </vt:variant>
      <vt:variant>
        <vt:i4>1703993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_Toc430649913</vt:lpwstr>
      </vt:variant>
      <vt:variant>
        <vt:i4>1703993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_Toc430649912</vt:lpwstr>
      </vt:variant>
      <vt:variant>
        <vt:i4>1703993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_Toc430649911</vt:lpwstr>
      </vt:variant>
      <vt:variant>
        <vt:i4>1703993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_Toc430649910</vt:lpwstr>
      </vt:variant>
      <vt:variant>
        <vt:i4>1769529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_Toc430649909</vt:lpwstr>
      </vt:variant>
      <vt:variant>
        <vt:i4>1769529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_Toc430649908</vt:lpwstr>
      </vt:variant>
      <vt:variant>
        <vt:i4>1769529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_Toc430649907</vt:lpwstr>
      </vt:variant>
      <vt:variant>
        <vt:i4>1769529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_Toc430649906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_Toc430649905</vt:lpwstr>
      </vt:variant>
      <vt:variant>
        <vt:i4>1769529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_Toc430649904</vt:lpwstr>
      </vt:variant>
      <vt:variant>
        <vt:i4>1769529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_Toc430649903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_Toc430649902</vt:lpwstr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_Toc430649901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_Toc430649900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_Toc430649899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_Toc430649898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_Toc430649897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_Toc430649896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_Toc430649895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revizije Hrvatskog nacionalnog programa za prevenciju</dc:title>
  <dc:creator>skoko</dc:creator>
  <cp:lastModifiedBy>Skoko-Poljak Dunja</cp:lastModifiedBy>
  <cp:revision>8</cp:revision>
  <cp:lastPrinted>2018-11-26T07:36:00Z</cp:lastPrinted>
  <dcterms:created xsi:type="dcterms:W3CDTF">2019-11-11T07:07:00Z</dcterms:created>
  <dcterms:modified xsi:type="dcterms:W3CDTF">2019-11-13T16:12:00Z</dcterms:modified>
</cp:coreProperties>
</file>